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HNKTabelSchoon"/>
        <w:tblW w:w="0" w:type="auto"/>
        <w:tblLook w:val="04A0" w:firstRow="1" w:lastRow="0" w:firstColumn="1" w:lastColumn="0" w:noHBand="0" w:noVBand="1"/>
      </w:tblPr>
      <w:tblGrid>
        <w:gridCol w:w="425"/>
        <w:gridCol w:w="6237"/>
      </w:tblGrid>
      <w:tr w:rsidR="005D34D4" w:rsidTr="00665606">
        <w:trPr>
          <w:trHeight w:val="1474"/>
        </w:trPr>
        <w:tc>
          <w:tcPr>
            <w:tcW w:w="425" w:type="dxa"/>
          </w:tcPr>
          <w:p w:rsidR="005D34D4" w:rsidRDefault="005D34D4" w:rsidP="00665606">
            <w:bookmarkStart w:id="0" w:name="dpStart"/>
            <w:bookmarkStart w:id="1" w:name="_GoBack"/>
            <w:bookmarkEnd w:id="0"/>
            <w:bookmarkEnd w:id="1"/>
          </w:p>
        </w:tc>
        <w:tc>
          <w:tcPr>
            <w:tcW w:w="6237" w:type="dxa"/>
          </w:tcPr>
          <w:p w:rsidR="005D34D4" w:rsidRDefault="005D34D4" w:rsidP="00665606"/>
        </w:tc>
      </w:tr>
      <w:tr w:rsidR="005D34D4" w:rsidTr="00665606">
        <w:trPr>
          <w:trHeight w:val="5386"/>
        </w:trPr>
        <w:tc>
          <w:tcPr>
            <w:tcW w:w="425" w:type="dxa"/>
          </w:tcPr>
          <w:p w:rsidR="005D34D4" w:rsidRDefault="005D34D4" w:rsidP="00665606"/>
        </w:tc>
        <w:tc>
          <w:tcPr>
            <w:tcW w:w="6237" w:type="dxa"/>
          </w:tcPr>
          <w:p w:rsidR="005D34D4" w:rsidRDefault="005D34D4" w:rsidP="00665606">
            <w:pPr>
              <w:pStyle w:val="HHNKDocumentnaam"/>
              <w:rPr>
                <w:rFonts w:eastAsia="Verdana"/>
              </w:rPr>
            </w:pPr>
          </w:p>
          <w:p w:rsidR="005D34D4" w:rsidRDefault="005D34D4" w:rsidP="00665606">
            <w:pPr>
              <w:pStyle w:val="HHNKDocumentnaam"/>
              <w:rPr>
                <w:rFonts w:eastAsia="Verdana"/>
              </w:rPr>
            </w:pPr>
          </w:p>
          <w:p w:rsidR="005D34D4" w:rsidRDefault="005D34D4" w:rsidP="00665606">
            <w:pPr>
              <w:pStyle w:val="HHNKDocumentnaam"/>
              <w:rPr>
                <w:rFonts w:eastAsia="Verdana"/>
              </w:rPr>
            </w:pPr>
          </w:p>
          <w:p w:rsidR="005D34D4" w:rsidRDefault="005D34D4" w:rsidP="00785D31">
            <w:pPr>
              <w:pStyle w:val="HHNKDocumentnaam"/>
            </w:pPr>
            <w:r>
              <w:rPr>
                <w:rFonts w:eastAsia="Verdana"/>
              </w:rPr>
              <w:t xml:space="preserve">Personeelshandboek Arbeidsvoorwaarden </w:t>
            </w:r>
          </w:p>
        </w:tc>
      </w:tr>
    </w:tbl>
    <w:p w:rsidR="005D34D4" w:rsidRDefault="005D34D4" w:rsidP="005D34D4"/>
    <w:p w:rsidR="005D34D4" w:rsidRDefault="005D34D4" w:rsidP="005D34D4"/>
    <w:p w:rsidR="005D34D4" w:rsidRDefault="005D34D4" w:rsidP="005D34D4"/>
    <w:p w:rsidR="005D34D4" w:rsidRDefault="005D34D4" w:rsidP="005D34D4"/>
    <w:p w:rsidR="005D34D4" w:rsidRDefault="005D34D4" w:rsidP="005D34D4"/>
    <w:p w:rsidR="005D34D4" w:rsidRDefault="005D34D4" w:rsidP="005D34D4"/>
    <w:p w:rsidR="005D34D4" w:rsidRDefault="005D34D4" w:rsidP="005D34D4">
      <w:pPr>
        <w:pStyle w:val="HHNKReferentiekopje"/>
      </w:pPr>
      <w:r>
        <w:t>Registratienummer</w:t>
      </w:r>
    </w:p>
    <w:p w:rsidR="005D34D4" w:rsidRDefault="005D34D4" w:rsidP="005D34D4">
      <w:pPr>
        <w:pStyle w:val="HHNKReferentiekopje"/>
        <w:rPr>
          <w:sz w:val="18"/>
        </w:rPr>
      </w:pPr>
      <w:r w:rsidRPr="005D34D4">
        <w:rPr>
          <w:sz w:val="18"/>
        </w:rPr>
        <w:t>19.1269720</w:t>
      </w:r>
    </w:p>
    <w:p w:rsidR="005D34D4" w:rsidRPr="005D34D4" w:rsidRDefault="005D34D4" w:rsidP="005D34D4"/>
    <w:p w:rsidR="005D34D4" w:rsidRDefault="005D34D4" w:rsidP="005D34D4">
      <w:pPr>
        <w:pStyle w:val="HHNKReferentiekopje"/>
      </w:pPr>
      <w:r>
        <w:t>Datum</w:t>
      </w:r>
    </w:p>
    <w:p w:rsidR="005D34D4" w:rsidRDefault="001D1B25" w:rsidP="005D34D4">
      <w:r>
        <w:t>1 oktober 2019</w:t>
      </w:r>
    </w:p>
    <w:p w:rsidR="005D34D4" w:rsidRDefault="005D34D4" w:rsidP="005D34D4">
      <w:pPr>
        <w:pStyle w:val="HHNKReferentiekopje"/>
      </w:pPr>
    </w:p>
    <w:p w:rsidR="005D34D4" w:rsidRDefault="005D34D4" w:rsidP="005D34D4">
      <w:pPr>
        <w:pStyle w:val="HHNKReferentiekopje"/>
      </w:pPr>
    </w:p>
    <w:p w:rsidR="005D34D4" w:rsidRDefault="005D34D4" w:rsidP="005D34D4">
      <w:pPr>
        <w:pStyle w:val="HHNKReferentiekopje"/>
      </w:pPr>
    </w:p>
    <w:p w:rsidR="005D34D4" w:rsidRDefault="005D34D4" w:rsidP="005D34D4">
      <w:r>
        <w:br w:type="page"/>
      </w:r>
    </w:p>
    <w:p w:rsidR="005D34D4" w:rsidRPr="00120F6C" w:rsidRDefault="005D34D4" w:rsidP="005D34D4">
      <w:pPr>
        <w:sectPr w:rsidR="005D34D4" w:rsidRPr="00120F6C" w:rsidSect="00665606">
          <w:headerReference w:type="default" r:id="rId11"/>
          <w:footerReference w:type="default" r:id="rId12"/>
          <w:headerReference w:type="first" r:id="rId13"/>
          <w:footerReference w:type="first" r:id="rId14"/>
          <w:pgSz w:w="11906" w:h="16838" w:code="9"/>
          <w:pgMar w:top="1418" w:right="1287" w:bottom="1077" w:left="1418" w:header="851" w:footer="680" w:gutter="0"/>
          <w:cols w:space="708"/>
          <w:formProt w:val="0"/>
          <w:titlePg/>
          <w:docGrid w:linePitch="360"/>
        </w:sectPr>
      </w:pPr>
    </w:p>
    <w:p w:rsidR="009510DC" w:rsidRPr="00711F48" w:rsidRDefault="00B328F9" w:rsidP="004224ED">
      <w:pPr>
        <w:tabs>
          <w:tab w:val="left" w:pos="142"/>
        </w:tabs>
        <w:ind w:left="426" w:hanging="426"/>
        <w:rPr>
          <w:b/>
        </w:rPr>
      </w:pPr>
      <w:bookmarkStart w:id="7" w:name="dpInhoud"/>
      <w:bookmarkEnd w:id="7"/>
      <w:r w:rsidRPr="00711F48">
        <w:rPr>
          <w:b/>
        </w:rPr>
        <w:t xml:space="preserve">I </w:t>
      </w:r>
      <w:r w:rsidRPr="00711F48">
        <w:rPr>
          <w:b/>
        </w:rPr>
        <w:tab/>
      </w:r>
      <w:r w:rsidR="009510DC" w:rsidRPr="00711F48">
        <w:rPr>
          <w:b/>
        </w:rPr>
        <w:t>Inleiding</w:t>
      </w:r>
      <w:r w:rsidRPr="00711F48">
        <w:rPr>
          <w:b/>
        </w:rPr>
        <w:t>, wettelijk kader en beleidskader personeelsbeleid</w:t>
      </w:r>
    </w:p>
    <w:p w:rsidR="002F1BA7" w:rsidRPr="00711F48" w:rsidRDefault="002F1BA7" w:rsidP="004224ED">
      <w:pPr>
        <w:tabs>
          <w:tab w:val="left" w:pos="142"/>
        </w:tabs>
        <w:rPr>
          <w:rFonts w:eastAsia="Times New Roman"/>
          <w:bCs/>
          <w:szCs w:val="18"/>
        </w:rPr>
      </w:pPr>
      <w:r w:rsidRPr="00711F48">
        <w:rPr>
          <w:rFonts w:eastAsia="Times New Roman"/>
          <w:bCs/>
          <w:szCs w:val="18"/>
        </w:rPr>
        <w:t xml:space="preserve">Het Personeelshandboek </w:t>
      </w:r>
      <w:r w:rsidR="00785D31">
        <w:rPr>
          <w:rFonts w:eastAsia="Times New Roman"/>
          <w:bCs/>
          <w:szCs w:val="18"/>
        </w:rPr>
        <w:t xml:space="preserve">Arbeidsvoorwaarden </w:t>
      </w:r>
      <w:r w:rsidRPr="00711F48">
        <w:rPr>
          <w:rFonts w:eastAsia="Times New Roman"/>
          <w:bCs/>
          <w:szCs w:val="18"/>
        </w:rPr>
        <w:t xml:space="preserve">HHNK bevat </w:t>
      </w:r>
      <w:r w:rsidR="00D84358" w:rsidRPr="00711F48">
        <w:rPr>
          <w:rFonts w:eastAsia="Times New Roman"/>
          <w:bCs/>
          <w:szCs w:val="18"/>
        </w:rPr>
        <w:t>alle arbeidsv</w:t>
      </w:r>
      <w:r w:rsidR="00705303" w:rsidRPr="00711F48">
        <w:rPr>
          <w:rFonts w:eastAsia="Times New Roman"/>
          <w:bCs/>
          <w:szCs w:val="18"/>
        </w:rPr>
        <w:t>o</w:t>
      </w:r>
      <w:r w:rsidR="00D84358" w:rsidRPr="00711F48">
        <w:rPr>
          <w:rFonts w:eastAsia="Times New Roman"/>
          <w:bCs/>
          <w:szCs w:val="18"/>
        </w:rPr>
        <w:t xml:space="preserve">orwaardelijke </w:t>
      </w:r>
      <w:r w:rsidRPr="00711F48">
        <w:rPr>
          <w:rFonts w:eastAsia="Times New Roman"/>
          <w:bCs/>
          <w:szCs w:val="18"/>
        </w:rPr>
        <w:t xml:space="preserve">besluiten en regelingen van </w:t>
      </w:r>
      <w:r w:rsidR="001803C4">
        <w:rPr>
          <w:rFonts w:eastAsia="Times New Roman"/>
          <w:bCs/>
          <w:szCs w:val="18"/>
        </w:rPr>
        <w:t>Hoogheemraadschap Hollands Noorderkwartier (</w:t>
      </w:r>
      <w:r w:rsidRPr="00711F48">
        <w:rPr>
          <w:rFonts w:eastAsia="Times New Roman"/>
          <w:bCs/>
          <w:szCs w:val="18"/>
        </w:rPr>
        <w:t>HHNK</w:t>
      </w:r>
      <w:r w:rsidR="001803C4">
        <w:rPr>
          <w:rFonts w:eastAsia="Times New Roman"/>
          <w:bCs/>
          <w:szCs w:val="18"/>
        </w:rPr>
        <w:t>)</w:t>
      </w:r>
      <w:r w:rsidRPr="00711F48">
        <w:rPr>
          <w:rFonts w:eastAsia="Times New Roman"/>
          <w:bCs/>
          <w:szCs w:val="18"/>
        </w:rPr>
        <w:t xml:space="preserve"> die aanvullend of uitvoerend werken ten opzichte van hogere regelgeving</w:t>
      </w:r>
      <w:r w:rsidR="00705303" w:rsidRPr="00711F48">
        <w:rPr>
          <w:rFonts w:eastAsia="Times New Roman"/>
          <w:bCs/>
          <w:szCs w:val="18"/>
        </w:rPr>
        <w:t>,</w:t>
      </w:r>
      <w:r w:rsidRPr="00711F48">
        <w:rPr>
          <w:rFonts w:eastAsia="Times New Roman"/>
          <w:bCs/>
          <w:szCs w:val="18"/>
        </w:rPr>
        <w:t xml:space="preserve"> zoals de cao van de waterschappen, het Burgerlijk Wetboek, de Arbeidstijdenwet, het Arbeidstijdenbesluit en de Arbowet.</w:t>
      </w:r>
      <w:r w:rsidRPr="00711F48">
        <w:t xml:space="preserve"> </w:t>
      </w:r>
      <w:r w:rsidR="00396BA8">
        <w:t>Alle lokale reg</w:t>
      </w:r>
      <w:r w:rsidR="007625CB">
        <w:t>elingen die rechten en plichten van of met betrekking tot medewerkers bevatten zijn erin opgenomen.</w:t>
      </w:r>
    </w:p>
    <w:p w:rsidR="002F1BA7" w:rsidRPr="00711F48" w:rsidRDefault="002F1BA7" w:rsidP="004224ED">
      <w:pPr>
        <w:tabs>
          <w:tab w:val="left" w:pos="142"/>
        </w:tabs>
        <w:spacing w:line="260" w:lineRule="exact"/>
      </w:pPr>
      <w:r w:rsidRPr="00711F48">
        <w:rPr>
          <w:rFonts w:eastAsia="Times New Roman"/>
          <w:bCs/>
          <w:szCs w:val="18"/>
        </w:rPr>
        <w:t xml:space="preserve">Het Personeelshandboek </w:t>
      </w:r>
      <w:r w:rsidRPr="00711F48">
        <w:t>geldt voor alle medewerkers die in dienst zijn van HHNK</w:t>
      </w:r>
      <w:r w:rsidRPr="00711F48">
        <w:rPr>
          <w:rStyle w:val="Voetnootmarkering"/>
        </w:rPr>
        <w:footnoteReference w:id="1"/>
      </w:r>
      <w:r w:rsidRPr="00711F48">
        <w:t>. Voor stagiaires geldt dat deze regelingen voor zoveel mogelijk en redelijk van overeenkomstige toepassing zijn.</w:t>
      </w:r>
    </w:p>
    <w:p w:rsidR="002F1BA7" w:rsidRPr="00711F48" w:rsidRDefault="002F1BA7" w:rsidP="004224ED">
      <w:pPr>
        <w:tabs>
          <w:tab w:val="left" w:pos="142"/>
        </w:tabs>
        <w:rPr>
          <w:b/>
        </w:rPr>
      </w:pPr>
    </w:p>
    <w:p w:rsidR="009510DC" w:rsidRPr="00711F48" w:rsidRDefault="009510DC" w:rsidP="004224ED">
      <w:pPr>
        <w:tabs>
          <w:tab w:val="left" w:pos="142"/>
        </w:tabs>
        <w:rPr>
          <w:u w:val="single"/>
        </w:rPr>
      </w:pPr>
      <w:r w:rsidRPr="00711F48">
        <w:rPr>
          <w:u w:val="single"/>
        </w:rPr>
        <w:t>Wettelijk kader</w:t>
      </w:r>
    </w:p>
    <w:p w:rsidR="002F1BA7" w:rsidRPr="00711F48" w:rsidRDefault="002F1BA7" w:rsidP="004224ED">
      <w:pPr>
        <w:tabs>
          <w:tab w:val="left" w:pos="142"/>
        </w:tabs>
        <w:spacing w:line="260" w:lineRule="exact"/>
      </w:pPr>
      <w:r w:rsidRPr="00711F48">
        <w:t>Wetten als het Burgerlijk Wetboek, de Arbeidstijdenwet, het Arbeidstijdenbesluit en de Arbowet bepalen de rechten en plichten van alle werknemers en werkgevers in Nederland. Vakbonden en werkgevers bepalen met elkaar de collectieve afspraken binnen een bepaalde branche; binnen de waterschapssector geldt per 1 januari 2020 een cao</w:t>
      </w:r>
      <w:r w:rsidRPr="00711F48">
        <w:rPr>
          <w:rStyle w:val="Voetnootmarkering"/>
        </w:rPr>
        <w:footnoteReference w:id="2"/>
      </w:r>
      <w:r w:rsidRPr="00711F48">
        <w:t xml:space="preserve">. De werkgever kan </w:t>
      </w:r>
      <w:r w:rsidR="00D84358" w:rsidRPr="00711F48">
        <w:t xml:space="preserve">of moet soms lokale regelingen of besluiten treffen </w:t>
      </w:r>
      <w:r w:rsidRPr="00711F48">
        <w:t>ter uitvoering</w:t>
      </w:r>
      <w:r w:rsidR="00D84358" w:rsidRPr="00711F48">
        <w:t xml:space="preserve"> </w:t>
      </w:r>
      <w:r w:rsidRPr="00711F48">
        <w:t xml:space="preserve">of uitwerking van deze hogere regelgeving. Deze </w:t>
      </w:r>
      <w:r w:rsidR="00D84358" w:rsidRPr="00711F48">
        <w:t>lokale HHNK</w:t>
      </w:r>
      <w:r w:rsidRPr="00711F48">
        <w:t xml:space="preserve"> regel</w:t>
      </w:r>
      <w:r w:rsidR="00D84358" w:rsidRPr="00711F48">
        <w:t>ingen en afspraken</w:t>
      </w:r>
      <w:r w:rsidRPr="00711F48">
        <w:t xml:space="preserve"> </w:t>
      </w:r>
      <w:r w:rsidR="00BF4158" w:rsidRPr="00711F48">
        <w:t xml:space="preserve">komen tot stand in overleg met de ondernemingsraad; ze </w:t>
      </w:r>
      <w:r w:rsidR="00D84358" w:rsidRPr="00711F48">
        <w:t xml:space="preserve">gelden naast de cao en hogere regelgeving en mogen er niet mee in strijd zijn. </w:t>
      </w:r>
      <w:r w:rsidR="00BF4158" w:rsidRPr="00711F48">
        <w:t>Ze</w:t>
      </w:r>
      <w:r w:rsidR="00D84358" w:rsidRPr="00711F48">
        <w:t xml:space="preserve"> </w:t>
      </w:r>
      <w:r w:rsidRPr="00711F48">
        <w:t xml:space="preserve">zijn allemaal opgenomen in dit Personeelshandboek. </w:t>
      </w:r>
    </w:p>
    <w:p w:rsidR="002F1BA7" w:rsidRPr="00711F48" w:rsidRDefault="002F1BA7" w:rsidP="004224ED">
      <w:pPr>
        <w:tabs>
          <w:tab w:val="left" w:pos="142"/>
        </w:tabs>
        <w:spacing w:line="260" w:lineRule="exact"/>
      </w:pPr>
    </w:p>
    <w:p w:rsidR="00BF4158" w:rsidRPr="00711F48" w:rsidRDefault="00D84358" w:rsidP="004224ED">
      <w:pPr>
        <w:tabs>
          <w:tab w:val="left" w:pos="142"/>
        </w:tabs>
        <w:spacing w:line="260" w:lineRule="exact"/>
      </w:pPr>
      <w:r w:rsidRPr="00711F48">
        <w:t xml:space="preserve">Door wijzigingen in </w:t>
      </w:r>
      <w:r w:rsidR="00BF4158" w:rsidRPr="00711F48">
        <w:t>hogere regelgeving of</w:t>
      </w:r>
      <w:r w:rsidRPr="00711F48">
        <w:t xml:space="preserve"> c</w:t>
      </w:r>
      <w:r w:rsidR="002F1BA7" w:rsidRPr="00711F48">
        <w:t xml:space="preserve">ao en/of </w:t>
      </w:r>
      <w:r w:rsidR="00BF4158" w:rsidRPr="00711F48">
        <w:t xml:space="preserve">door nieuwe inzichten of beleid </w:t>
      </w:r>
      <w:r w:rsidR="002F1BA7" w:rsidRPr="00711F48">
        <w:t xml:space="preserve">is het nodig het Personeelshandboek regelmatig te herzien. </w:t>
      </w:r>
      <w:r w:rsidR="00BF4158" w:rsidRPr="00711F48">
        <w:t xml:space="preserve">Ook dit gebeurt </w:t>
      </w:r>
      <w:r w:rsidR="002F1BA7" w:rsidRPr="00711F48">
        <w:t>in</w:t>
      </w:r>
      <w:r w:rsidR="00BF4158" w:rsidRPr="00711F48">
        <w:t xml:space="preserve"> overleg met</w:t>
      </w:r>
      <w:r w:rsidR="002F1BA7" w:rsidRPr="00711F48">
        <w:t xml:space="preserve"> de ondernemingsraad. Dit Personeelshandboek bevat alleen aanvullende regelingen. Voor wettelijke regelingen </w:t>
      </w:r>
      <w:r w:rsidR="00BF4158" w:rsidRPr="00711F48">
        <w:t xml:space="preserve">die voor alle werknemers in Nederland gelden, </w:t>
      </w:r>
      <w:r w:rsidR="002F1BA7" w:rsidRPr="00711F48">
        <w:t xml:space="preserve">zie </w:t>
      </w:r>
      <w:hyperlink r:id="rId15" w:history="1">
        <w:r w:rsidR="00BF4158" w:rsidRPr="00711F48">
          <w:rPr>
            <w:rStyle w:val="Hyperlink"/>
          </w:rPr>
          <w:t>www.rijksoverheid.nl/onderwerpen/themas/werk</w:t>
        </w:r>
      </w:hyperlink>
      <w:r w:rsidR="00BF4158" w:rsidRPr="00711F48">
        <w:t xml:space="preserve">. Voor de waterschaps-cao, zie </w:t>
      </w:r>
      <w:hyperlink r:id="rId16" w:history="1">
        <w:r w:rsidR="00BF4158" w:rsidRPr="00711F48">
          <w:rPr>
            <w:rStyle w:val="Hyperlink"/>
          </w:rPr>
          <w:t>www.vwvw.nl</w:t>
        </w:r>
      </w:hyperlink>
      <w:r w:rsidR="002F1BA7" w:rsidRPr="00711F48">
        <w:t>.</w:t>
      </w:r>
    </w:p>
    <w:p w:rsidR="002F1BA7" w:rsidRPr="00711F48" w:rsidRDefault="002F1BA7" w:rsidP="004224ED">
      <w:pPr>
        <w:tabs>
          <w:tab w:val="left" w:pos="142"/>
        </w:tabs>
        <w:rPr>
          <w:b/>
        </w:rPr>
      </w:pPr>
    </w:p>
    <w:p w:rsidR="009510DC" w:rsidRPr="00711F48" w:rsidRDefault="009510DC" w:rsidP="004224ED">
      <w:pPr>
        <w:tabs>
          <w:tab w:val="left" w:pos="142"/>
        </w:tabs>
        <w:rPr>
          <w:u w:val="single"/>
        </w:rPr>
      </w:pPr>
      <w:r w:rsidRPr="00711F48">
        <w:rPr>
          <w:u w:val="single"/>
        </w:rPr>
        <w:t>Beleidskader</w:t>
      </w:r>
      <w:r w:rsidR="00B328F9" w:rsidRPr="00711F48">
        <w:rPr>
          <w:u w:val="single"/>
        </w:rPr>
        <w:t xml:space="preserve"> p</w:t>
      </w:r>
      <w:r w:rsidR="002F1BA7" w:rsidRPr="00711F48">
        <w:rPr>
          <w:u w:val="single"/>
        </w:rPr>
        <w:t>ersoneelsbeleid</w:t>
      </w:r>
    </w:p>
    <w:p w:rsidR="00EF6A86" w:rsidRDefault="0035052A" w:rsidP="00EF6A86">
      <w:pPr>
        <w:tabs>
          <w:tab w:val="left" w:pos="142"/>
        </w:tabs>
        <w:spacing w:line="260" w:lineRule="exact"/>
      </w:pPr>
      <w:r>
        <w:t>Wederzijdse basisrechten en -</w:t>
      </w:r>
      <w:r w:rsidR="00EF6A86" w:rsidRPr="00711F48">
        <w:t xml:space="preserve">plichten zijn vanzelfsprekend nodig </w:t>
      </w:r>
      <w:r w:rsidR="00EF6A86">
        <w:t>om</w:t>
      </w:r>
      <w:r w:rsidR="00EF6A86" w:rsidRPr="00711F48">
        <w:t xml:space="preserve"> de onderlinge relatie </w:t>
      </w:r>
      <w:r w:rsidR="00EF6A86">
        <w:t xml:space="preserve">tussen werkgever en weknemer te </w:t>
      </w:r>
      <w:r w:rsidR="00EF6A86" w:rsidRPr="00711F48">
        <w:t xml:space="preserve">regelen. Het is belangrijk </w:t>
      </w:r>
      <w:r w:rsidR="00EF6A86">
        <w:t xml:space="preserve">daarbij </w:t>
      </w:r>
      <w:r w:rsidR="00EF6A86" w:rsidRPr="00711F48">
        <w:t>maatwerk te kunnen toepassen, om recht te kunnen doen aan bijzondere situaties en belangen. D</w:t>
      </w:r>
      <w:r w:rsidR="00EF6A86">
        <w:t xml:space="preserve">e wederzijdse basisrechten en </w:t>
      </w:r>
      <w:r w:rsidR="00EF6A86">
        <w:noBreakHyphen/>
      </w:r>
      <w:r w:rsidR="00EF6A86" w:rsidRPr="00711F48">
        <w:t xml:space="preserve">plichten, </w:t>
      </w:r>
      <w:r w:rsidR="000D5436">
        <w:t>plus</w:t>
      </w:r>
      <w:r w:rsidR="00EF6A86" w:rsidRPr="00711F48">
        <w:t xml:space="preserve"> de mogelijkheden voor maatwerk, zijn ingebouwd in de meeste </w:t>
      </w:r>
      <w:r w:rsidR="000D5436">
        <w:t>(</w:t>
      </w:r>
      <w:r w:rsidR="00EF6A86" w:rsidRPr="00711F48">
        <w:t>hogere</w:t>
      </w:r>
      <w:r w:rsidR="000D5436">
        <w:t>)</w:t>
      </w:r>
      <w:r w:rsidR="00EF6A86" w:rsidRPr="00711F48">
        <w:t xml:space="preserve"> wetten en regelingen</w:t>
      </w:r>
      <w:r w:rsidR="000D5436">
        <w:t xml:space="preserve"> é</w:t>
      </w:r>
      <w:r w:rsidR="00EF6A86">
        <w:t>n de</w:t>
      </w:r>
      <w:r w:rsidR="00EF6A86" w:rsidRPr="00711F48">
        <w:t xml:space="preserve"> regelingen in het Personeelshandboek. Ze bieden een basis voor evenwichtige, gelijkwaardige en flexibele afspraken en onderhandeling</w:t>
      </w:r>
      <w:r w:rsidR="000D5436">
        <w:t>en</w:t>
      </w:r>
      <w:r w:rsidR="00EF6A86" w:rsidRPr="00711F48">
        <w:t>, waarin zowel de belangen van de medewerker als van de organisatie worden meegewogen.</w:t>
      </w:r>
    </w:p>
    <w:p w:rsidR="00EF6A86" w:rsidRPr="00711F48" w:rsidRDefault="00EF6A86" w:rsidP="00EF6A86">
      <w:pPr>
        <w:tabs>
          <w:tab w:val="left" w:pos="142"/>
        </w:tabs>
        <w:spacing w:line="260" w:lineRule="exact"/>
      </w:pPr>
      <w:r w:rsidRPr="00711F48">
        <w:t xml:space="preserve"> </w:t>
      </w:r>
    </w:p>
    <w:p w:rsidR="002F1BA7" w:rsidRDefault="002F1BA7" w:rsidP="004224ED">
      <w:pPr>
        <w:tabs>
          <w:tab w:val="left" w:pos="142"/>
        </w:tabs>
        <w:spacing w:line="260" w:lineRule="exact"/>
      </w:pPr>
      <w:r w:rsidRPr="00711F48">
        <w:t xml:space="preserve">HHNK </w:t>
      </w:r>
      <w:r w:rsidR="00EF6A86">
        <w:t xml:space="preserve">wil tevens recht doen aan de </w:t>
      </w:r>
      <w:r w:rsidRPr="00711F48">
        <w:t xml:space="preserve">verantwoordelijkheden van </w:t>
      </w:r>
      <w:r w:rsidR="00921BF0">
        <w:t xml:space="preserve">zowel </w:t>
      </w:r>
      <w:r w:rsidRPr="00711F48">
        <w:t xml:space="preserve">werkgever en werknemer. </w:t>
      </w:r>
      <w:r w:rsidR="00921BF0">
        <w:t xml:space="preserve">Naast gemeenschappelijke belangen zoals bijvoorbeeld duurzame inzetbaarheid en een goede werkrelatie </w:t>
      </w:r>
      <w:r w:rsidR="00BF4158" w:rsidRPr="00711F48">
        <w:t xml:space="preserve">hebben </w:t>
      </w:r>
      <w:r w:rsidR="00921BF0">
        <w:t xml:space="preserve">beide partijen soms ook </w:t>
      </w:r>
      <w:r w:rsidR="00EF6A86">
        <w:t xml:space="preserve">specifieke, </w:t>
      </w:r>
      <w:r w:rsidRPr="00711F48">
        <w:t xml:space="preserve">eigen belangen. </w:t>
      </w:r>
      <w:r w:rsidR="00921BF0">
        <w:t>V</w:t>
      </w:r>
      <w:r w:rsidR="00BF4158" w:rsidRPr="00711F48">
        <w:t xml:space="preserve">oor de werkgever </w:t>
      </w:r>
      <w:r w:rsidR="00EF6A86">
        <w:t xml:space="preserve">bijvoorbeeld </w:t>
      </w:r>
      <w:r w:rsidRPr="00711F48">
        <w:t>de benodigde arbeid en financiële verantwoording</w:t>
      </w:r>
      <w:r w:rsidR="00BF4158" w:rsidRPr="00711F48">
        <w:t xml:space="preserve">; voor de werknemer </w:t>
      </w:r>
      <w:r w:rsidR="00EF6A86">
        <w:t>onder meer</w:t>
      </w:r>
      <w:r w:rsidR="00921BF0">
        <w:t xml:space="preserve"> </w:t>
      </w:r>
      <w:r w:rsidRPr="00711F48">
        <w:t>werkplezier, beloning, en</w:t>
      </w:r>
      <w:r w:rsidR="00BF4158" w:rsidRPr="00711F48">
        <w:t xml:space="preserve"> </w:t>
      </w:r>
      <w:r w:rsidRPr="00711F48">
        <w:t>werk-privébalans.</w:t>
      </w:r>
      <w:r w:rsidR="00921BF0">
        <w:t xml:space="preserve"> </w:t>
      </w:r>
    </w:p>
    <w:p w:rsidR="00921BF0" w:rsidRPr="00711F48" w:rsidRDefault="00921BF0" w:rsidP="004224ED">
      <w:pPr>
        <w:tabs>
          <w:tab w:val="left" w:pos="142"/>
        </w:tabs>
        <w:spacing w:line="260" w:lineRule="exact"/>
      </w:pPr>
    </w:p>
    <w:p w:rsidR="002F1BA7" w:rsidRPr="00864F8B" w:rsidRDefault="002F1BA7" w:rsidP="00864F8B">
      <w:pPr>
        <w:tabs>
          <w:tab w:val="left" w:pos="142"/>
        </w:tabs>
        <w:spacing w:line="260" w:lineRule="exact"/>
      </w:pPr>
      <w:r w:rsidRPr="00711F48">
        <w:t xml:space="preserve">Uitgangspunt is dat </w:t>
      </w:r>
      <w:r w:rsidR="008E0B77" w:rsidRPr="00711F48">
        <w:t xml:space="preserve">de gebruikelijke toepassing van </w:t>
      </w:r>
      <w:r w:rsidRPr="00711F48">
        <w:t>de regelingen</w:t>
      </w:r>
      <w:r w:rsidR="008E0B77" w:rsidRPr="00711F48">
        <w:t xml:space="preserve"> </w:t>
      </w:r>
      <w:r w:rsidR="00921BF0">
        <w:t xml:space="preserve">en </w:t>
      </w:r>
      <w:r w:rsidRPr="00711F48">
        <w:t>eventuele maatwerkafspraken gegrond zijn op een duidelijke en deugdelijke motivering. Ze moeten leiden tot besluiten en afspraken die de toets der 'redelijkheid en billijkheid', liefst glansrijk, kunnen doorstaan.</w:t>
      </w:r>
    </w:p>
    <w:p w:rsidR="00AF3763" w:rsidRDefault="00AF3763">
      <w:pPr>
        <w:spacing w:line="240" w:lineRule="auto"/>
        <w:rPr>
          <w:b/>
        </w:rPr>
      </w:pPr>
      <w:r>
        <w:rPr>
          <w:b/>
        </w:rPr>
        <w:br w:type="page"/>
      </w:r>
    </w:p>
    <w:p w:rsidR="009510DC" w:rsidRDefault="00327ABF" w:rsidP="00481F41">
      <w:pPr>
        <w:tabs>
          <w:tab w:val="left" w:pos="142"/>
        </w:tabs>
        <w:spacing w:line="240" w:lineRule="auto"/>
        <w:rPr>
          <w:b/>
        </w:rPr>
      </w:pPr>
      <w:r w:rsidRPr="00711F48">
        <w:rPr>
          <w:b/>
        </w:rPr>
        <w:t>Regelingen, protocollen en procedures</w:t>
      </w:r>
    </w:p>
    <w:p w:rsidR="005600E1" w:rsidRPr="00711F48" w:rsidRDefault="005600E1" w:rsidP="00481F41">
      <w:pPr>
        <w:tabs>
          <w:tab w:val="left" w:pos="142"/>
        </w:tabs>
        <w:spacing w:line="240" w:lineRule="auto"/>
        <w:rPr>
          <w:b/>
        </w:rPr>
      </w:pPr>
    </w:p>
    <w:p w:rsidR="00AB32E4" w:rsidRPr="00711F48" w:rsidRDefault="00327ABF" w:rsidP="004224ED">
      <w:pPr>
        <w:tabs>
          <w:tab w:val="left" w:pos="142"/>
        </w:tabs>
        <w:ind w:left="426" w:hanging="426"/>
        <w:rPr>
          <w:rFonts w:eastAsia="Times New Roman"/>
          <w:b/>
        </w:rPr>
      </w:pPr>
      <w:r w:rsidRPr="00711F48">
        <w:rPr>
          <w:rFonts w:eastAsia="Times New Roman"/>
          <w:b/>
        </w:rPr>
        <w:t>I</w:t>
      </w:r>
      <w:r w:rsidR="00B328F9" w:rsidRPr="00711F48">
        <w:rPr>
          <w:rFonts w:eastAsia="Times New Roman"/>
          <w:b/>
        </w:rPr>
        <w:t>I</w:t>
      </w:r>
      <w:r w:rsidRPr="00711F48">
        <w:rPr>
          <w:rFonts w:eastAsia="Times New Roman"/>
          <w:b/>
        </w:rPr>
        <w:tab/>
      </w:r>
      <w:r w:rsidR="00AB32E4" w:rsidRPr="00711F48">
        <w:rPr>
          <w:rFonts w:eastAsia="Times New Roman"/>
          <w:b/>
        </w:rPr>
        <w:t>Integriteit en omgangsvormen</w:t>
      </w:r>
    </w:p>
    <w:p w:rsidR="002F1BA7" w:rsidRDefault="005600E1" w:rsidP="005600E1">
      <w:pPr>
        <w:tabs>
          <w:tab w:val="left" w:pos="142"/>
        </w:tabs>
        <w:rPr>
          <w:rFonts w:eastAsia="Times New Roman"/>
        </w:rPr>
      </w:pPr>
      <w:r>
        <w:rPr>
          <w:rFonts w:eastAsia="Times New Roman"/>
        </w:rPr>
        <w:t xml:space="preserve">In deze paragraaf zijn </w:t>
      </w:r>
      <w:r w:rsidR="00D63FAF">
        <w:rPr>
          <w:rFonts w:eastAsia="Times New Roman"/>
        </w:rPr>
        <w:t>de</w:t>
      </w:r>
      <w:r>
        <w:rPr>
          <w:rFonts w:eastAsia="Times New Roman"/>
        </w:rPr>
        <w:t xml:space="preserve"> HHNK-regelingen opgenomen die samenhangen met integriteit en daarmee samenhangend zorgvuldig overheidshandelen door en betreffende medewerkers. De regelingen vloeien voort uit de Ambtenarenwet, algemene maatschappelijke beginselen en het HHNK-beleid ter zake</w:t>
      </w:r>
      <w:r w:rsidR="00D63FAF">
        <w:rPr>
          <w:rFonts w:eastAsia="Times New Roman"/>
        </w:rPr>
        <w:t xml:space="preserve"> en</w:t>
      </w:r>
      <w:r>
        <w:rPr>
          <w:rFonts w:eastAsia="Times New Roman"/>
        </w:rPr>
        <w:t xml:space="preserve"> zijn zo veel mogelijk afgeleid van door de overheid ontwikkelde standaarden.</w:t>
      </w:r>
    </w:p>
    <w:p w:rsidR="00CB7A18" w:rsidRPr="00711F48" w:rsidRDefault="00CB7A18" w:rsidP="004224ED">
      <w:pPr>
        <w:numPr>
          <w:ilvl w:val="0"/>
          <w:numId w:val="17"/>
        </w:numPr>
        <w:tabs>
          <w:tab w:val="left" w:pos="142"/>
        </w:tabs>
        <w:ind w:left="426"/>
        <w:contextualSpacing/>
        <w:rPr>
          <w:rFonts w:eastAsia="Times New Roman"/>
        </w:rPr>
      </w:pPr>
      <w:r w:rsidRPr="00711F48">
        <w:rPr>
          <w:rFonts w:eastAsia="Times New Roman"/>
        </w:rPr>
        <w:t xml:space="preserve">Gedragscode </w:t>
      </w:r>
      <w:r w:rsidR="006F61C4">
        <w:rPr>
          <w:rFonts w:eastAsia="Times New Roman"/>
        </w:rPr>
        <w:t>Integriteit</w:t>
      </w:r>
      <w:r w:rsidR="00E61381" w:rsidRPr="00711F48">
        <w:rPr>
          <w:rFonts w:eastAsia="Times New Roman"/>
        </w:rPr>
        <w:t xml:space="preserve"> </w:t>
      </w:r>
      <w:hyperlink r:id="rId17" w:history="1">
        <w:r w:rsidR="009A6EA8" w:rsidRPr="007A655C">
          <w:rPr>
            <w:rStyle w:val="Hyperlink"/>
            <w:rFonts w:eastAsia="Times New Roman"/>
          </w:rPr>
          <w:t>19.1278658</w:t>
        </w:r>
      </w:hyperlink>
    </w:p>
    <w:p w:rsidR="00CB7A18" w:rsidRPr="00711F48" w:rsidRDefault="00CB7A18" w:rsidP="004224ED">
      <w:pPr>
        <w:numPr>
          <w:ilvl w:val="0"/>
          <w:numId w:val="17"/>
        </w:numPr>
        <w:tabs>
          <w:tab w:val="left" w:pos="142"/>
        </w:tabs>
        <w:ind w:left="426"/>
        <w:contextualSpacing/>
        <w:rPr>
          <w:rFonts w:eastAsia="Times New Roman"/>
        </w:rPr>
      </w:pPr>
      <w:r w:rsidRPr="00711F48">
        <w:rPr>
          <w:rFonts w:eastAsia="Times New Roman"/>
        </w:rPr>
        <w:t xml:space="preserve">Gedragscode online- en telecommunicatie </w:t>
      </w:r>
      <w:hyperlink r:id="rId18" w:history="1">
        <w:r w:rsidRPr="00EF2B17">
          <w:rPr>
            <w:rStyle w:val="Hyperlink"/>
            <w:rFonts w:eastAsia="Times New Roman"/>
          </w:rPr>
          <w:t>19.0735300</w:t>
        </w:r>
      </w:hyperlink>
    </w:p>
    <w:p w:rsidR="002439C5" w:rsidRPr="00711F48" w:rsidRDefault="00CB7A18" w:rsidP="002439C5">
      <w:pPr>
        <w:numPr>
          <w:ilvl w:val="0"/>
          <w:numId w:val="17"/>
        </w:numPr>
        <w:tabs>
          <w:tab w:val="left" w:pos="142"/>
        </w:tabs>
        <w:ind w:left="426"/>
        <w:contextualSpacing/>
        <w:rPr>
          <w:rFonts w:eastAsia="Times New Roman"/>
        </w:rPr>
      </w:pPr>
      <w:r w:rsidRPr="00711F48">
        <w:rPr>
          <w:rFonts w:eastAsia="Times New Roman"/>
        </w:rPr>
        <w:t xml:space="preserve">Privacystatement </w:t>
      </w:r>
      <w:r w:rsidR="001803C4">
        <w:rPr>
          <w:rFonts w:eastAsia="Times New Roman"/>
        </w:rPr>
        <w:t xml:space="preserve">Personeel &amp; Organisatie </w:t>
      </w:r>
      <w:hyperlink r:id="rId19" w:history="1">
        <w:r w:rsidR="001803C4" w:rsidRPr="00DC1106">
          <w:rPr>
            <w:rStyle w:val="Hyperlink"/>
            <w:rFonts w:eastAsia="Times New Roman"/>
          </w:rPr>
          <w:t>1</w:t>
        </w:r>
        <w:r w:rsidRPr="00DC1106">
          <w:rPr>
            <w:rStyle w:val="Hyperlink"/>
            <w:rFonts w:eastAsia="Times New Roman"/>
          </w:rPr>
          <w:t>9.0338076</w:t>
        </w:r>
      </w:hyperlink>
      <w:r w:rsidRPr="00711F48">
        <w:rPr>
          <w:rFonts w:eastAsia="Times New Roman"/>
        </w:rPr>
        <w:t> </w:t>
      </w:r>
    </w:p>
    <w:p w:rsidR="00041B99" w:rsidRPr="00711F48" w:rsidRDefault="00041B99" w:rsidP="00041B99">
      <w:pPr>
        <w:numPr>
          <w:ilvl w:val="0"/>
          <w:numId w:val="17"/>
        </w:numPr>
        <w:tabs>
          <w:tab w:val="left" w:pos="142"/>
        </w:tabs>
        <w:ind w:left="426"/>
        <w:contextualSpacing/>
        <w:rPr>
          <w:rFonts w:eastAsia="Times New Roman"/>
        </w:rPr>
      </w:pPr>
      <w:r w:rsidRPr="00711F48">
        <w:rPr>
          <w:rFonts w:eastAsia="Times New Roman"/>
        </w:rPr>
        <w:t xml:space="preserve">Procedure melding, registratie en openbaarmaking nevenwerkzaamheden en financiële belangen </w:t>
      </w:r>
      <w:hyperlink r:id="rId20" w:history="1">
        <w:r w:rsidRPr="00046484">
          <w:rPr>
            <w:rStyle w:val="Hyperlink"/>
            <w:rFonts w:eastAsia="Times New Roman"/>
          </w:rPr>
          <w:t>19.1018758</w:t>
        </w:r>
      </w:hyperlink>
    </w:p>
    <w:p w:rsidR="0017167C" w:rsidRPr="00711F48" w:rsidRDefault="0035052A" w:rsidP="002439C5">
      <w:pPr>
        <w:numPr>
          <w:ilvl w:val="0"/>
          <w:numId w:val="17"/>
        </w:numPr>
        <w:tabs>
          <w:tab w:val="left" w:pos="142"/>
        </w:tabs>
        <w:ind w:left="426"/>
        <w:contextualSpacing/>
        <w:rPr>
          <w:rFonts w:eastAsia="Times New Roman"/>
        </w:rPr>
      </w:pPr>
      <w:r>
        <w:rPr>
          <w:rFonts w:eastAsia="Times New Roman"/>
        </w:rPr>
        <w:t>Protocol</w:t>
      </w:r>
      <w:r w:rsidR="009D3ACC">
        <w:rPr>
          <w:rFonts w:eastAsia="Times New Roman"/>
        </w:rPr>
        <w:t xml:space="preserve"> eed of </w:t>
      </w:r>
      <w:r w:rsidR="00CB7A18" w:rsidRPr="00711F48">
        <w:rPr>
          <w:rFonts w:eastAsia="Times New Roman"/>
        </w:rPr>
        <w:t>belofte</w:t>
      </w:r>
      <w:r w:rsidR="009A6EA8">
        <w:rPr>
          <w:rFonts w:eastAsia="Times New Roman"/>
        </w:rPr>
        <w:t xml:space="preserve"> </w:t>
      </w:r>
      <w:hyperlink r:id="rId21" w:history="1">
        <w:r w:rsidR="009A6EA8" w:rsidRPr="0035052A">
          <w:rPr>
            <w:rStyle w:val="Hyperlink"/>
            <w:rFonts w:eastAsia="Times New Roman"/>
          </w:rPr>
          <w:t>19.1395696</w:t>
        </w:r>
      </w:hyperlink>
    </w:p>
    <w:p w:rsidR="00CB7A18" w:rsidRPr="00711F48" w:rsidRDefault="0017167C" w:rsidP="004224ED">
      <w:pPr>
        <w:numPr>
          <w:ilvl w:val="0"/>
          <w:numId w:val="17"/>
        </w:numPr>
        <w:tabs>
          <w:tab w:val="left" w:pos="142"/>
        </w:tabs>
        <w:ind w:left="426"/>
        <w:contextualSpacing/>
        <w:rPr>
          <w:rFonts w:eastAsia="Times New Roman"/>
        </w:rPr>
      </w:pPr>
      <w:r w:rsidRPr="00711F48">
        <w:rPr>
          <w:rFonts w:eastAsia="Times New Roman"/>
        </w:rPr>
        <w:t xml:space="preserve">Protocol melden vermoeden (dreigende) misstand, integriteitsschending of onregelmatigheid </w:t>
      </w:r>
      <w:hyperlink r:id="rId22" w:history="1">
        <w:r w:rsidRPr="00046484">
          <w:rPr>
            <w:rStyle w:val="Hyperlink"/>
          </w:rPr>
          <w:t>19.1035427</w:t>
        </w:r>
      </w:hyperlink>
    </w:p>
    <w:p w:rsidR="00041B99" w:rsidRPr="00711F48" w:rsidRDefault="00041B99" w:rsidP="00041B99">
      <w:pPr>
        <w:numPr>
          <w:ilvl w:val="0"/>
          <w:numId w:val="17"/>
        </w:numPr>
        <w:tabs>
          <w:tab w:val="left" w:pos="142"/>
        </w:tabs>
        <w:ind w:left="426"/>
        <w:contextualSpacing/>
        <w:rPr>
          <w:rFonts w:eastAsia="Times New Roman"/>
        </w:rPr>
      </w:pPr>
      <w:r>
        <w:rPr>
          <w:rFonts w:eastAsia="Times New Roman"/>
        </w:rPr>
        <w:t xml:space="preserve">Regeling </w:t>
      </w:r>
      <w:r w:rsidRPr="00711F48">
        <w:rPr>
          <w:rFonts w:eastAsia="Times New Roman"/>
        </w:rPr>
        <w:t>Klachtenprocedure ongewenst gedrag</w:t>
      </w:r>
      <w:r w:rsidRPr="00711F48">
        <w:t xml:space="preserve"> </w:t>
      </w:r>
      <w:hyperlink r:id="rId23" w:history="1">
        <w:r w:rsidRPr="00DC1106">
          <w:rPr>
            <w:rStyle w:val="Hyperlink"/>
            <w:rFonts w:eastAsia="Times New Roman"/>
          </w:rPr>
          <w:t>19.1036495</w:t>
        </w:r>
      </w:hyperlink>
      <w:r w:rsidRPr="00711F48">
        <w:rPr>
          <w:rFonts w:eastAsia="Times New Roman"/>
        </w:rPr>
        <w:t xml:space="preserve"> </w:t>
      </w:r>
    </w:p>
    <w:p w:rsidR="002439C5" w:rsidRPr="00711F48" w:rsidRDefault="001803C4" w:rsidP="004224ED">
      <w:pPr>
        <w:numPr>
          <w:ilvl w:val="0"/>
          <w:numId w:val="17"/>
        </w:numPr>
        <w:tabs>
          <w:tab w:val="left" w:pos="142"/>
        </w:tabs>
        <w:ind w:left="426"/>
        <w:contextualSpacing/>
        <w:rPr>
          <w:rFonts w:eastAsia="Times New Roman"/>
        </w:rPr>
      </w:pPr>
      <w:r>
        <w:rPr>
          <w:rFonts w:eastAsia="Times New Roman"/>
        </w:rPr>
        <w:t>Toelichting</w:t>
      </w:r>
      <w:r w:rsidR="002439C5" w:rsidRPr="00711F48">
        <w:rPr>
          <w:rFonts w:eastAsia="Times New Roman"/>
        </w:rPr>
        <w:t xml:space="preserve"> Vertrouwenspersonen</w:t>
      </w:r>
      <w:r w:rsidR="007C7CC7">
        <w:rPr>
          <w:rFonts w:eastAsia="Times New Roman"/>
        </w:rPr>
        <w:t xml:space="preserve"> </w:t>
      </w:r>
      <w:hyperlink r:id="rId24" w:history="1">
        <w:r w:rsidR="007C7CC7" w:rsidRPr="00BD2A37">
          <w:rPr>
            <w:rStyle w:val="Hyperlink"/>
            <w:rFonts w:eastAsia="Times New Roman"/>
          </w:rPr>
          <w:t>19.1279335</w:t>
        </w:r>
      </w:hyperlink>
    </w:p>
    <w:p w:rsidR="00327ABF" w:rsidRPr="00711F48" w:rsidRDefault="00327ABF" w:rsidP="004224ED">
      <w:pPr>
        <w:tabs>
          <w:tab w:val="left" w:pos="142"/>
        </w:tabs>
        <w:ind w:left="426" w:hanging="360"/>
        <w:rPr>
          <w:rFonts w:eastAsia="Times New Roman"/>
          <w:b/>
        </w:rPr>
      </w:pPr>
    </w:p>
    <w:p w:rsidR="00327ABF" w:rsidRPr="00711F48" w:rsidRDefault="00327ABF" w:rsidP="004224ED">
      <w:pPr>
        <w:tabs>
          <w:tab w:val="left" w:pos="142"/>
        </w:tabs>
        <w:ind w:left="426" w:hanging="360"/>
        <w:rPr>
          <w:rFonts w:eastAsia="Times New Roman"/>
          <w:b/>
        </w:rPr>
      </w:pPr>
      <w:r w:rsidRPr="00711F48">
        <w:rPr>
          <w:rFonts w:eastAsia="Times New Roman"/>
          <w:b/>
        </w:rPr>
        <w:t>II</w:t>
      </w:r>
      <w:r w:rsidR="00B328F9" w:rsidRPr="00711F48">
        <w:rPr>
          <w:rFonts w:eastAsia="Times New Roman"/>
          <w:b/>
        </w:rPr>
        <w:t>I</w:t>
      </w:r>
      <w:r w:rsidRPr="00711F48">
        <w:rPr>
          <w:rFonts w:eastAsia="Times New Roman"/>
          <w:b/>
        </w:rPr>
        <w:tab/>
        <w:t>Arbeidsrelatie</w:t>
      </w:r>
      <w:r w:rsidR="00BF4158" w:rsidRPr="00711F48">
        <w:rPr>
          <w:rFonts w:eastAsia="Times New Roman"/>
          <w:b/>
        </w:rPr>
        <w:t xml:space="preserve"> en duurzame inzetbaarheid</w:t>
      </w:r>
    </w:p>
    <w:p w:rsidR="00327ABF" w:rsidRPr="00711F48" w:rsidRDefault="005600E1" w:rsidP="005600E1">
      <w:pPr>
        <w:tabs>
          <w:tab w:val="left" w:pos="142"/>
        </w:tabs>
        <w:rPr>
          <w:rFonts w:eastAsia="Times New Roman"/>
        </w:rPr>
      </w:pPr>
      <w:r>
        <w:rPr>
          <w:rFonts w:eastAsia="Times New Roman"/>
        </w:rPr>
        <w:t xml:space="preserve">In deze paragraaf zijn </w:t>
      </w:r>
      <w:r w:rsidR="007625CB">
        <w:rPr>
          <w:rFonts w:eastAsia="Times New Roman"/>
        </w:rPr>
        <w:t xml:space="preserve">de </w:t>
      </w:r>
      <w:r>
        <w:rPr>
          <w:rFonts w:eastAsia="Times New Roman"/>
        </w:rPr>
        <w:t xml:space="preserve">HHNK-regelingen opgenomen die een goede </w:t>
      </w:r>
      <w:r w:rsidR="007625CB">
        <w:rPr>
          <w:rFonts w:eastAsia="Times New Roman"/>
        </w:rPr>
        <w:t>arbeids</w:t>
      </w:r>
      <w:r>
        <w:rPr>
          <w:rFonts w:eastAsia="Times New Roman"/>
        </w:rPr>
        <w:t>relatie tussen werkgever en werknemer</w:t>
      </w:r>
      <w:r w:rsidR="00D63FAF">
        <w:rPr>
          <w:rFonts w:eastAsia="Times New Roman"/>
        </w:rPr>
        <w:t xml:space="preserve"> </w:t>
      </w:r>
      <w:r w:rsidR="007625CB">
        <w:rPr>
          <w:rFonts w:eastAsia="Times New Roman"/>
        </w:rPr>
        <w:t>alsmede</w:t>
      </w:r>
      <w:r w:rsidR="00D63FAF">
        <w:rPr>
          <w:rFonts w:eastAsia="Times New Roman"/>
        </w:rPr>
        <w:t xml:space="preserve"> duurzame inzetbaarheid van medewerkers </w:t>
      </w:r>
      <w:r>
        <w:rPr>
          <w:rFonts w:eastAsia="Times New Roman"/>
        </w:rPr>
        <w:t>moeten bevorderen en borgen</w:t>
      </w:r>
      <w:r w:rsidR="00D63FAF">
        <w:rPr>
          <w:rFonts w:eastAsia="Times New Roman"/>
        </w:rPr>
        <w:t>.</w:t>
      </w:r>
      <w:r>
        <w:rPr>
          <w:rFonts w:eastAsia="Times New Roman"/>
        </w:rPr>
        <w:t xml:space="preserve"> </w:t>
      </w:r>
    </w:p>
    <w:p w:rsidR="004224ED" w:rsidRPr="00711F48" w:rsidRDefault="0062200C" w:rsidP="004224ED">
      <w:pPr>
        <w:pStyle w:val="Lijstalinea"/>
        <w:numPr>
          <w:ilvl w:val="0"/>
          <w:numId w:val="22"/>
        </w:numPr>
        <w:tabs>
          <w:tab w:val="left" w:pos="142"/>
        </w:tabs>
        <w:ind w:left="426"/>
        <w:rPr>
          <w:rFonts w:eastAsia="Times New Roman"/>
          <w:b/>
        </w:rPr>
      </w:pPr>
      <w:r>
        <w:rPr>
          <w:rFonts w:eastAsia="Times New Roman"/>
        </w:rPr>
        <w:t xml:space="preserve">Regeling </w:t>
      </w:r>
      <w:r w:rsidR="00327ABF" w:rsidRPr="00711F48">
        <w:rPr>
          <w:rFonts w:eastAsia="Times New Roman"/>
        </w:rPr>
        <w:t>P</w:t>
      </w:r>
      <w:r w:rsidR="00014732" w:rsidRPr="00711F48">
        <w:rPr>
          <w:rFonts w:eastAsia="Times New Roman"/>
        </w:rPr>
        <w:t xml:space="preserve">ersoneelsgesprekken </w:t>
      </w:r>
      <w:hyperlink r:id="rId25" w:history="1">
        <w:r w:rsidR="00014732" w:rsidRPr="00D753FA">
          <w:rPr>
            <w:rStyle w:val="Hyperlink"/>
            <w:rFonts w:eastAsia="Times New Roman"/>
          </w:rPr>
          <w:t>19.0235962</w:t>
        </w:r>
      </w:hyperlink>
    </w:p>
    <w:p w:rsidR="00327ABF" w:rsidRPr="00711F48" w:rsidRDefault="001803C4" w:rsidP="00014732">
      <w:pPr>
        <w:pStyle w:val="Lijstalinea"/>
        <w:numPr>
          <w:ilvl w:val="0"/>
          <w:numId w:val="22"/>
        </w:numPr>
        <w:tabs>
          <w:tab w:val="left" w:pos="142"/>
        </w:tabs>
        <w:ind w:left="426"/>
        <w:rPr>
          <w:rFonts w:eastAsia="Times New Roman"/>
          <w:b/>
        </w:rPr>
      </w:pPr>
      <w:r>
        <w:rPr>
          <w:rFonts w:eastAsia="Times New Roman"/>
        </w:rPr>
        <w:t xml:space="preserve">Regeling </w:t>
      </w:r>
      <w:r w:rsidR="00014732" w:rsidRPr="00711F48">
        <w:rPr>
          <w:rFonts w:eastAsia="Times New Roman"/>
        </w:rPr>
        <w:t>P</w:t>
      </w:r>
      <w:r w:rsidR="00327ABF" w:rsidRPr="00711F48">
        <w:rPr>
          <w:rFonts w:eastAsia="Times New Roman"/>
        </w:rPr>
        <w:t>ersoonlijk budget</w:t>
      </w:r>
      <w:r w:rsidR="00327ABF" w:rsidRPr="00711F48">
        <w:rPr>
          <w:rFonts w:eastAsia="Times New Roman"/>
          <w:b/>
        </w:rPr>
        <w:t xml:space="preserve"> </w:t>
      </w:r>
      <w:hyperlink r:id="rId26" w:history="1">
        <w:r w:rsidR="00327ABF" w:rsidRPr="00D753FA">
          <w:rPr>
            <w:rStyle w:val="Hyperlink"/>
            <w:rFonts w:eastAsia="Times New Roman"/>
          </w:rPr>
          <w:t>18.0306802</w:t>
        </w:r>
      </w:hyperlink>
    </w:p>
    <w:p w:rsidR="00014732" w:rsidRPr="00711F48" w:rsidRDefault="00327ABF" w:rsidP="00014732">
      <w:pPr>
        <w:pStyle w:val="Lijstalinea"/>
        <w:numPr>
          <w:ilvl w:val="0"/>
          <w:numId w:val="22"/>
        </w:numPr>
        <w:tabs>
          <w:tab w:val="left" w:pos="142"/>
        </w:tabs>
        <w:ind w:left="426"/>
        <w:rPr>
          <w:rFonts w:eastAsia="Times New Roman"/>
        </w:rPr>
      </w:pPr>
      <w:r w:rsidRPr="00711F48">
        <w:rPr>
          <w:rFonts w:eastAsia="Times New Roman"/>
        </w:rPr>
        <w:t xml:space="preserve">Tijd- en plaats-onafhankelijk werken </w:t>
      </w:r>
      <w:hyperlink r:id="rId27" w:history="1">
        <w:r w:rsidRPr="00F11E8B">
          <w:rPr>
            <w:rStyle w:val="Hyperlink"/>
            <w:rFonts w:eastAsia="Times New Roman"/>
          </w:rPr>
          <w:t>18.0331947</w:t>
        </w:r>
      </w:hyperlink>
    </w:p>
    <w:p w:rsidR="00327ABF" w:rsidRPr="00711F48" w:rsidRDefault="00327ABF" w:rsidP="00014732">
      <w:pPr>
        <w:pStyle w:val="Lijstalinea"/>
        <w:numPr>
          <w:ilvl w:val="0"/>
          <w:numId w:val="22"/>
        </w:numPr>
        <w:tabs>
          <w:tab w:val="left" w:pos="142"/>
        </w:tabs>
        <w:ind w:left="426"/>
        <w:rPr>
          <w:rFonts w:eastAsia="Times New Roman"/>
        </w:rPr>
      </w:pPr>
      <w:r w:rsidRPr="00711F48">
        <w:rPr>
          <w:rFonts w:eastAsia="Times New Roman"/>
        </w:rPr>
        <w:t>Verzuimprotocol</w:t>
      </w:r>
      <w:r w:rsidR="009A1756">
        <w:rPr>
          <w:rFonts w:eastAsia="Times New Roman"/>
          <w:b/>
        </w:rPr>
        <w:t xml:space="preserve"> </w:t>
      </w:r>
      <w:hyperlink r:id="rId28" w:history="1">
        <w:r w:rsidRPr="00F11E8B">
          <w:rPr>
            <w:rStyle w:val="Hyperlink"/>
            <w:rFonts w:eastAsia="Times New Roman"/>
          </w:rPr>
          <w:t>19.0242320</w:t>
        </w:r>
      </w:hyperlink>
    </w:p>
    <w:p w:rsidR="00327ABF" w:rsidRPr="00711F48" w:rsidRDefault="00327ABF" w:rsidP="004224ED">
      <w:pPr>
        <w:tabs>
          <w:tab w:val="left" w:pos="142"/>
        </w:tabs>
        <w:ind w:left="426" w:hanging="360"/>
        <w:contextualSpacing/>
        <w:rPr>
          <w:rFonts w:eastAsia="Times New Roman"/>
        </w:rPr>
      </w:pPr>
    </w:p>
    <w:p w:rsidR="00327ABF" w:rsidRPr="00711F48" w:rsidRDefault="00B328F9" w:rsidP="004224ED">
      <w:pPr>
        <w:tabs>
          <w:tab w:val="left" w:pos="142"/>
        </w:tabs>
        <w:ind w:left="426" w:hanging="360"/>
        <w:contextualSpacing/>
        <w:rPr>
          <w:rFonts w:eastAsia="Times New Roman"/>
          <w:b/>
        </w:rPr>
      </w:pPr>
      <w:r w:rsidRPr="00711F48">
        <w:rPr>
          <w:rFonts w:eastAsia="Times New Roman"/>
          <w:b/>
        </w:rPr>
        <w:t>IV</w:t>
      </w:r>
      <w:r w:rsidR="00327ABF" w:rsidRPr="00711F48">
        <w:rPr>
          <w:rFonts w:eastAsia="Times New Roman"/>
          <w:b/>
        </w:rPr>
        <w:tab/>
        <w:t>Arbeidsvoorwaarden</w:t>
      </w:r>
      <w:r w:rsidR="00BF4158" w:rsidRPr="00711F48">
        <w:rPr>
          <w:rFonts w:eastAsia="Times New Roman"/>
          <w:b/>
        </w:rPr>
        <w:t xml:space="preserve"> en onkostenvergoedingen</w:t>
      </w:r>
    </w:p>
    <w:p w:rsidR="002F1BA7" w:rsidRPr="007625CB" w:rsidRDefault="007625CB" w:rsidP="007625CB">
      <w:pPr>
        <w:tabs>
          <w:tab w:val="left" w:pos="142"/>
        </w:tabs>
        <w:contextualSpacing/>
        <w:rPr>
          <w:rFonts w:eastAsia="Times New Roman"/>
        </w:rPr>
      </w:pPr>
      <w:r w:rsidRPr="007625CB">
        <w:rPr>
          <w:rFonts w:eastAsia="Times New Roman"/>
        </w:rPr>
        <w:t xml:space="preserve">In deze paragraaf </w:t>
      </w:r>
      <w:r>
        <w:rPr>
          <w:rFonts w:eastAsia="Times New Roman"/>
        </w:rPr>
        <w:t xml:space="preserve">staan HHNK-regelingen die het karakter hebben van secundaire financiële arbeidsvoorwaarden, fiscale gevolgen (kunnen) hebben, en die werktijden in het algemeen betreffen. </w:t>
      </w:r>
    </w:p>
    <w:p w:rsidR="00041B99" w:rsidRPr="001803C4" w:rsidRDefault="00041B99" w:rsidP="00041B99">
      <w:pPr>
        <w:numPr>
          <w:ilvl w:val="0"/>
          <w:numId w:val="19"/>
        </w:numPr>
        <w:tabs>
          <w:tab w:val="left" w:pos="142"/>
        </w:tabs>
        <w:contextualSpacing/>
        <w:rPr>
          <w:rFonts w:eastAsia="Times New Roman"/>
        </w:rPr>
      </w:pPr>
      <w:r w:rsidRPr="00711F48">
        <w:rPr>
          <w:rFonts w:eastAsia="Times New Roman"/>
        </w:rPr>
        <w:t>Bezwarende werkomstandigheden</w:t>
      </w:r>
    </w:p>
    <w:p w:rsidR="00327ABF" w:rsidRPr="00711F48" w:rsidRDefault="00327ABF" w:rsidP="004224ED">
      <w:pPr>
        <w:pStyle w:val="Lijstalinea"/>
        <w:numPr>
          <w:ilvl w:val="0"/>
          <w:numId w:val="19"/>
        </w:numPr>
        <w:tabs>
          <w:tab w:val="left" w:pos="142"/>
        </w:tabs>
        <w:rPr>
          <w:rFonts w:eastAsia="Times New Roman"/>
        </w:rPr>
      </w:pPr>
      <w:r w:rsidRPr="00711F48">
        <w:rPr>
          <w:rFonts w:eastAsia="Times New Roman"/>
        </w:rPr>
        <w:t>Dienstautobeleid</w:t>
      </w:r>
    </w:p>
    <w:p w:rsidR="00327ABF" w:rsidRPr="00711F48" w:rsidRDefault="00327ABF" w:rsidP="00041B99">
      <w:pPr>
        <w:numPr>
          <w:ilvl w:val="0"/>
          <w:numId w:val="24"/>
        </w:numPr>
        <w:tabs>
          <w:tab w:val="left" w:pos="142"/>
        </w:tabs>
        <w:ind w:left="851"/>
        <w:contextualSpacing/>
        <w:rPr>
          <w:rFonts w:eastAsia="Times New Roman"/>
          <w:b/>
        </w:rPr>
      </w:pPr>
      <w:r w:rsidRPr="00711F48">
        <w:rPr>
          <w:rFonts w:eastAsia="Times New Roman"/>
        </w:rPr>
        <w:t>Kadernotitie</w:t>
      </w:r>
      <w:r w:rsidRPr="00711F48">
        <w:t xml:space="preserve"> </w:t>
      </w:r>
      <w:r w:rsidRPr="00711F48">
        <w:rPr>
          <w:rFonts w:eastAsia="Times New Roman"/>
        </w:rPr>
        <w:t>diensta</w:t>
      </w:r>
      <w:r w:rsidR="001803C4">
        <w:rPr>
          <w:rFonts w:eastAsia="Times New Roman"/>
        </w:rPr>
        <w:t xml:space="preserve">uto's en vervoersfaciliteiten </w:t>
      </w:r>
      <w:hyperlink r:id="rId29" w:history="1">
        <w:r w:rsidRPr="00F11E8B">
          <w:rPr>
            <w:rStyle w:val="Hyperlink"/>
            <w:rFonts w:eastAsia="Times New Roman"/>
          </w:rPr>
          <w:t>18.0260892</w:t>
        </w:r>
      </w:hyperlink>
    </w:p>
    <w:p w:rsidR="00327ABF" w:rsidRPr="00711F48" w:rsidRDefault="00327ABF" w:rsidP="00041B99">
      <w:pPr>
        <w:numPr>
          <w:ilvl w:val="0"/>
          <w:numId w:val="24"/>
        </w:numPr>
        <w:tabs>
          <w:tab w:val="left" w:pos="142"/>
        </w:tabs>
        <w:ind w:left="851"/>
        <w:contextualSpacing/>
        <w:rPr>
          <w:rFonts w:eastAsia="Times New Roman"/>
          <w:b/>
        </w:rPr>
      </w:pPr>
      <w:r w:rsidRPr="00711F48">
        <w:rPr>
          <w:rFonts w:eastAsia="Times New Roman"/>
        </w:rPr>
        <w:t>Uitvoeringsregeling dienstauto's en vervoersfaciliteit</w:t>
      </w:r>
      <w:r w:rsidR="002A6F09">
        <w:rPr>
          <w:rFonts w:eastAsia="Times New Roman"/>
        </w:rPr>
        <w:t>en</w:t>
      </w:r>
      <w:r w:rsidRPr="00711F48">
        <w:rPr>
          <w:rFonts w:eastAsia="Times New Roman"/>
        </w:rPr>
        <w:t xml:space="preserve"> </w:t>
      </w:r>
      <w:hyperlink r:id="rId30" w:history="1">
        <w:r w:rsidRPr="00F11E8B">
          <w:rPr>
            <w:rStyle w:val="Hyperlink"/>
            <w:rFonts w:eastAsia="Times New Roman"/>
          </w:rPr>
          <w:t>18.0261038</w:t>
        </w:r>
      </w:hyperlink>
    </w:p>
    <w:p w:rsidR="00327ABF" w:rsidRPr="00711F48" w:rsidRDefault="00327ABF" w:rsidP="00041B99">
      <w:pPr>
        <w:numPr>
          <w:ilvl w:val="0"/>
          <w:numId w:val="24"/>
        </w:numPr>
        <w:tabs>
          <w:tab w:val="left" w:pos="142"/>
        </w:tabs>
        <w:ind w:left="851"/>
        <w:contextualSpacing/>
        <w:rPr>
          <w:rFonts w:eastAsia="Times New Roman"/>
          <w:b/>
        </w:rPr>
      </w:pPr>
      <w:r w:rsidRPr="00711F48">
        <w:rPr>
          <w:rFonts w:eastAsia="Times New Roman"/>
        </w:rPr>
        <w:t xml:space="preserve">Gebruiksvoorschriften en gebruikersverklaringen </w:t>
      </w:r>
      <w:r w:rsidR="001803C4">
        <w:rPr>
          <w:rFonts w:eastAsia="Times New Roman"/>
        </w:rPr>
        <w:t xml:space="preserve">dienstauto's </w:t>
      </w:r>
      <w:hyperlink r:id="rId31" w:history="1">
        <w:r w:rsidRPr="00F11E8B">
          <w:rPr>
            <w:rStyle w:val="Hyperlink"/>
            <w:rFonts w:eastAsia="Times New Roman"/>
          </w:rPr>
          <w:t>18.0282908</w:t>
        </w:r>
      </w:hyperlink>
    </w:p>
    <w:p w:rsidR="00E640D5" w:rsidRPr="00711F48" w:rsidRDefault="00327ABF" w:rsidP="00041B99">
      <w:pPr>
        <w:numPr>
          <w:ilvl w:val="0"/>
          <w:numId w:val="24"/>
        </w:numPr>
        <w:tabs>
          <w:tab w:val="left" w:pos="142"/>
        </w:tabs>
        <w:ind w:left="851"/>
        <w:contextualSpacing/>
        <w:rPr>
          <w:rFonts w:eastAsia="Times New Roman"/>
          <w:b/>
        </w:rPr>
      </w:pPr>
      <w:r w:rsidRPr="00711F48">
        <w:rPr>
          <w:rFonts w:eastAsia="Times New Roman"/>
        </w:rPr>
        <w:t xml:space="preserve">Wagenparkbeheer en controle gebruik dienstauto's </w:t>
      </w:r>
      <w:hyperlink r:id="rId32" w:history="1">
        <w:r w:rsidRPr="00F11E8B">
          <w:rPr>
            <w:rStyle w:val="Hyperlink"/>
            <w:rFonts w:eastAsia="Times New Roman"/>
          </w:rPr>
          <w:t>18.0261091</w:t>
        </w:r>
      </w:hyperlink>
    </w:p>
    <w:p w:rsidR="00E640D5" w:rsidRPr="00711F48" w:rsidRDefault="00E640D5" w:rsidP="004224ED">
      <w:pPr>
        <w:pStyle w:val="Lijstalinea"/>
        <w:numPr>
          <w:ilvl w:val="0"/>
          <w:numId w:val="21"/>
        </w:numPr>
        <w:tabs>
          <w:tab w:val="left" w:pos="142"/>
        </w:tabs>
        <w:ind w:left="426"/>
        <w:rPr>
          <w:rFonts w:eastAsia="Times New Roman"/>
        </w:rPr>
      </w:pPr>
      <w:r w:rsidRPr="00711F48">
        <w:rPr>
          <w:rFonts w:eastAsia="Times New Roman"/>
        </w:rPr>
        <w:t>Fietsregeling</w:t>
      </w:r>
      <w:r w:rsidR="009A6EA8">
        <w:rPr>
          <w:rFonts w:eastAsia="Times New Roman"/>
        </w:rPr>
        <w:t xml:space="preserve"> </w:t>
      </w:r>
      <w:hyperlink r:id="rId33" w:history="1">
        <w:r w:rsidR="009A6EA8" w:rsidRPr="00F11E8B">
          <w:rPr>
            <w:rStyle w:val="Hyperlink"/>
            <w:rFonts w:eastAsia="Times New Roman"/>
          </w:rPr>
          <w:t>19.1270551</w:t>
        </w:r>
      </w:hyperlink>
    </w:p>
    <w:p w:rsidR="00E640D5" w:rsidRPr="00711F48" w:rsidRDefault="00F11E8B" w:rsidP="004224ED">
      <w:pPr>
        <w:pStyle w:val="Lijstalinea"/>
        <w:numPr>
          <w:ilvl w:val="0"/>
          <w:numId w:val="21"/>
        </w:numPr>
        <w:tabs>
          <w:tab w:val="left" w:pos="142"/>
        </w:tabs>
        <w:ind w:left="426"/>
        <w:rPr>
          <w:rFonts w:eastAsia="Times New Roman"/>
          <w:b/>
        </w:rPr>
      </w:pPr>
      <w:r>
        <w:rPr>
          <w:rFonts w:eastAsia="Times New Roman"/>
        </w:rPr>
        <w:t>PC R</w:t>
      </w:r>
      <w:r w:rsidR="00E640D5" w:rsidRPr="00711F48">
        <w:rPr>
          <w:rFonts w:eastAsia="Times New Roman"/>
        </w:rPr>
        <w:t>egeling</w:t>
      </w:r>
      <w:r w:rsidR="00E640D5" w:rsidRPr="00711F48">
        <w:rPr>
          <w:rFonts w:eastAsia="Times New Roman"/>
          <w:b/>
        </w:rPr>
        <w:t xml:space="preserve"> </w:t>
      </w:r>
      <w:hyperlink r:id="rId34" w:history="1">
        <w:r w:rsidR="00E640D5" w:rsidRPr="00F11E8B">
          <w:rPr>
            <w:rStyle w:val="Hyperlink"/>
            <w:rFonts w:eastAsia="Times New Roman"/>
          </w:rPr>
          <w:t>18.0242309</w:t>
        </w:r>
      </w:hyperlink>
    </w:p>
    <w:p w:rsidR="00041B99" w:rsidRPr="00041B99" w:rsidRDefault="00041B99" w:rsidP="00041B99">
      <w:pPr>
        <w:pStyle w:val="Lijstalinea"/>
        <w:numPr>
          <w:ilvl w:val="0"/>
          <w:numId w:val="21"/>
        </w:numPr>
        <w:tabs>
          <w:tab w:val="left" w:pos="142"/>
        </w:tabs>
        <w:ind w:left="426"/>
        <w:rPr>
          <w:rFonts w:eastAsia="Times New Roman"/>
          <w:b/>
        </w:rPr>
      </w:pPr>
      <w:r w:rsidRPr="00041B99">
        <w:rPr>
          <w:rFonts w:eastAsia="Times New Roman"/>
        </w:rPr>
        <w:t xml:space="preserve">Regeling Beroepskosten </w:t>
      </w:r>
      <w:hyperlink r:id="rId35" w:history="1">
        <w:r w:rsidRPr="00041B99">
          <w:rPr>
            <w:rStyle w:val="Hyperlink"/>
            <w:rFonts w:eastAsia="Times New Roman"/>
          </w:rPr>
          <w:t>18.0242301</w:t>
        </w:r>
      </w:hyperlink>
    </w:p>
    <w:p w:rsidR="00E640D5" w:rsidRPr="00711F48" w:rsidRDefault="00041B99" w:rsidP="004224ED">
      <w:pPr>
        <w:pStyle w:val="Lijstalinea"/>
        <w:numPr>
          <w:ilvl w:val="0"/>
          <w:numId w:val="21"/>
        </w:numPr>
        <w:tabs>
          <w:tab w:val="left" w:pos="142"/>
        </w:tabs>
        <w:ind w:left="426"/>
        <w:rPr>
          <w:rFonts w:eastAsia="Times New Roman"/>
          <w:b/>
        </w:rPr>
      </w:pPr>
      <w:r>
        <w:rPr>
          <w:rFonts w:eastAsia="Times New Roman"/>
        </w:rPr>
        <w:t xml:space="preserve">Regeling </w:t>
      </w:r>
      <w:r w:rsidR="00E640D5" w:rsidRPr="00711F48">
        <w:rPr>
          <w:rFonts w:eastAsia="Times New Roman"/>
        </w:rPr>
        <w:t>Wachtdiensten</w:t>
      </w:r>
    </w:p>
    <w:p w:rsidR="00041B99" w:rsidRPr="00041B99" w:rsidRDefault="001803C4" w:rsidP="00041B99">
      <w:pPr>
        <w:pStyle w:val="Lijstalinea"/>
        <w:numPr>
          <w:ilvl w:val="0"/>
          <w:numId w:val="21"/>
        </w:numPr>
        <w:tabs>
          <w:tab w:val="left" w:pos="142"/>
        </w:tabs>
        <w:ind w:left="426"/>
        <w:rPr>
          <w:rFonts w:eastAsia="Times New Roman"/>
          <w:b/>
        </w:rPr>
      </w:pPr>
      <w:r>
        <w:rPr>
          <w:rFonts w:eastAsia="Times New Roman"/>
        </w:rPr>
        <w:t xml:space="preserve">Regeling </w:t>
      </w:r>
      <w:r w:rsidR="00327ABF" w:rsidRPr="00711F48">
        <w:rPr>
          <w:rFonts w:eastAsia="Times New Roman"/>
        </w:rPr>
        <w:t xml:space="preserve">Werktijdenbesluiten </w:t>
      </w:r>
      <w:hyperlink r:id="rId36" w:history="1">
        <w:r w:rsidR="00327ABF" w:rsidRPr="00F11E8B">
          <w:rPr>
            <w:rStyle w:val="Hyperlink"/>
            <w:rFonts w:eastAsia="Times New Roman"/>
          </w:rPr>
          <w:t>18.0255005</w:t>
        </w:r>
      </w:hyperlink>
    </w:p>
    <w:p w:rsidR="00041B99" w:rsidRPr="00041B99" w:rsidRDefault="00041B99" w:rsidP="00041B99">
      <w:pPr>
        <w:pStyle w:val="Lijstalinea"/>
        <w:numPr>
          <w:ilvl w:val="0"/>
          <w:numId w:val="21"/>
        </w:numPr>
        <w:tabs>
          <w:tab w:val="left" w:pos="142"/>
        </w:tabs>
        <w:ind w:left="426"/>
        <w:rPr>
          <w:rFonts w:eastAsia="Times New Roman"/>
          <w:b/>
        </w:rPr>
      </w:pPr>
      <w:r w:rsidRPr="00711F48">
        <w:rPr>
          <w:rFonts w:eastAsia="Times New Roman"/>
        </w:rPr>
        <w:t xml:space="preserve">Reiskostenregeling </w:t>
      </w:r>
      <w:r>
        <w:rPr>
          <w:rFonts w:eastAsia="Times New Roman"/>
        </w:rPr>
        <w:t>(In voorbereiding gelet op gewijzigde cao-afspraken)</w:t>
      </w:r>
    </w:p>
    <w:p w:rsidR="00327ABF" w:rsidRPr="00041B99" w:rsidRDefault="00327ABF" w:rsidP="00041B99">
      <w:pPr>
        <w:tabs>
          <w:tab w:val="left" w:pos="142"/>
        </w:tabs>
        <w:rPr>
          <w:rFonts w:eastAsia="Times New Roman"/>
          <w:b/>
        </w:rPr>
      </w:pPr>
    </w:p>
    <w:p w:rsidR="00327ABF" w:rsidRPr="00711F48" w:rsidRDefault="00327ABF" w:rsidP="004224ED">
      <w:pPr>
        <w:tabs>
          <w:tab w:val="left" w:pos="142"/>
          <w:tab w:val="left" w:pos="426"/>
        </w:tabs>
        <w:rPr>
          <w:rFonts w:eastAsia="Times New Roman"/>
          <w:b/>
        </w:rPr>
      </w:pPr>
      <w:r w:rsidRPr="00711F48">
        <w:rPr>
          <w:rFonts w:eastAsia="Times New Roman"/>
          <w:b/>
        </w:rPr>
        <w:t>V</w:t>
      </w:r>
      <w:r w:rsidR="00EC1B46" w:rsidRPr="00711F48">
        <w:rPr>
          <w:rFonts w:eastAsia="Times New Roman"/>
          <w:b/>
        </w:rPr>
        <w:tab/>
      </w:r>
      <w:r w:rsidRPr="00711F48">
        <w:rPr>
          <w:rFonts w:eastAsia="Times New Roman"/>
          <w:b/>
        </w:rPr>
        <w:tab/>
        <w:t>Arbo</w:t>
      </w:r>
      <w:r w:rsidR="00001EFD" w:rsidRPr="00711F48">
        <w:rPr>
          <w:rFonts w:eastAsia="Times New Roman"/>
          <w:b/>
        </w:rPr>
        <w:t>-voorzieningen</w:t>
      </w:r>
      <w:r w:rsidR="006F06A2" w:rsidRPr="00711F48">
        <w:rPr>
          <w:rFonts w:eastAsia="Times New Roman"/>
          <w:b/>
        </w:rPr>
        <w:t xml:space="preserve"> en Veiligheid</w:t>
      </w:r>
    </w:p>
    <w:p w:rsidR="002F1BA7" w:rsidRPr="00AF3763" w:rsidRDefault="007625CB" w:rsidP="004224ED">
      <w:pPr>
        <w:tabs>
          <w:tab w:val="left" w:pos="142"/>
          <w:tab w:val="left" w:pos="426"/>
        </w:tabs>
        <w:rPr>
          <w:rFonts w:eastAsia="Times New Roman"/>
        </w:rPr>
      </w:pPr>
      <w:r w:rsidRPr="00AF3763">
        <w:rPr>
          <w:rFonts w:eastAsia="Times New Roman"/>
        </w:rPr>
        <w:t xml:space="preserve">In deze paragraaf staan HHNK-regelingen die </w:t>
      </w:r>
      <w:r w:rsidR="00AF3763">
        <w:rPr>
          <w:rFonts w:eastAsia="Times New Roman"/>
        </w:rPr>
        <w:t xml:space="preserve">samenhangen </w:t>
      </w:r>
      <w:r w:rsidR="00AF3763" w:rsidRPr="00AF3763">
        <w:rPr>
          <w:rFonts w:eastAsia="Times New Roman"/>
        </w:rPr>
        <w:t>Arbo-voorzieningen en Veiligheid</w:t>
      </w:r>
      <w:r w:rsidR="00AF3763">
        <w:rPr>
          <w:rFonts w:eastAsia="Times New Roman"/>
        </w:rPr>
        <w:t>.</w:t>
      </w:r>
    </w:p>
    <w:p w:rsidR="00327ABF" w:rsidRPr="00711F48" w:rsidRDefault="00F11E8B" w:rsidP="004224ED">
      <w:pPr>
        <w:numPr>
          <w:ilvl w:val="0"/>
          <w:numId w:val="16"/>
        </w:numPr>
        <w:tabs>
          <w:tab w:val="left" w:pos="142"/>
        </w:tabs>
        <w:ind w:left="426"/>
        <w:contextualSpacing/>
        <w:rPr>
          <w:rFonts w:eastAsia="Times New Roman"/>
        </w:rPr>
      </w:pPr>
      <w:r>
        <w:rPr>
          <w:rFonts w:eastAsia="Times New Roman"/>
        </w:rPr>
        <w:t xml:space="preserve">Regeling </w:t>
      </w:r>
      <w:r w:rsidR="00327ABF" w:rsidRPr="00711F48">
        <w:rPr>
          <w:rFonts w:eastAsia="Times New Roman"/>
        </w:rPr>
        <w:t xml:space="preserve">Bedrijfskleding </w:t>
      </w:r>
      <w:hyperlink r:id="rId37" w:history="1">
        <w:r w:rsidR="00327ABF" w:rsidRPr="00F11E8B">
          <w:rPr>
            <w:rStyle w:val="Hyperlink"/>
            <w:rFonts w:eastAsia="Times New Roman"/>
          </w:rPr>
          <w:t>18.0255044</w:t>
        </w:r>
      </w:hyperlink>
    </w:p>
    <w:p w:rsidR="00327ABF" w:rsidRDefault="00F11E8B" w:rsidP="004224ED">
      <w:pPr>
        <w:numPr>
          <w:ilvl w:val="0"/>
          <w:numId w:val="16"/>
        </w:numPr>
        <w:tabs>
          <w:tab w:val="left" w:pos="142"/>
        </w:tabs>
        <w:ind w:left="426"/>
        <w:contextualSpacing/>
        <w:rPr>
          <w:rFonts w:eastAsia="Times New Roman"/>
        </w:rPr>
      </w:pPr>
      <w:r>
        <w:rPr>
          <w:rFonts w:eastAsia="Times New Roman"/>
        </w:rPr>
        <w:t xml:space="preserve">Regeling </w:t>
      </w:r>
      <w:r w:rsidR="00327ABF" w:rsidRPr="00711F48">
        <w:rPr>
          <w:rFonts w:eastAsia="Times New Roman"/>
        </w:rPr>
        <w:t>Beeldschermbril</w:t>
      </w:r>
      <w:r w:rsidR="00327ABF" w:rsidRPr="00711F48">
        <w:t xml:space="preserve"> </w:t>
      </w:r>
      <w:hyperlink r:id="rId38" w:history="1">
        <w:r w:rsidR="00327ABF" w:rsidRPr="00F11E8B">
          <w:rPr>
            <w:rStyle w:val="Hyperlink"/>
            <w:rFonts w:eastAsia="Times New Roman"/>
          </w:rPr>
          <w:t>18.0267435</w:t>
        </w:r>
      </w:hyperlink>
    </w:p>
    <w:p w:rsidR="006F06A2" w:rsidRPr="00711F48" w:rsidRDefault="00F11E8B" w:rsidP="004224ED">
      <w:pPr>
        <w:numPr>
          <w:ilvl w:val="0"/>
          <w:numId w:val="17"/>
        </w:numPr>
        <w:tabs>
          <w:tab w:val="left" w:pos="142"/>
        </w:tabs>
        <w:ind w:left="426"/>
        <w:contextualSpacing/>
        <w:rPr>
          <w:rFonts w:eastAsia="Times New Roman"/>
        </w:rPr>
      </w:pPr>
      <w:r>
        <w:rPr>
          <w:rFonts w:eastAsia="Times New Roman"/>
        </w:rPr>
        <w:t xml:space="preserve">Regeling </w:t>
      </w:r>
      <w:r w:rsidR="00327ABF" w:rsidRPr="00711F48">
        <w:rPr>
          <w:rFonts w:eastAsia="Times New Roman"/>
        </w:rPr>
        <w:t xml:space="preserve">Stoelmassage </w:t>
      </w:r>
      <w:hyperlink r:id="rId39" w:history="1">
        <w:r w:rsidR="00327ABF" w:rsidRPr="00F11E8B">
          <w:rPr>
            <w:rStyle w:val="Hyperlink"/>
            <w:rFonts w:eastAsia="Times New Roman"/>
          </w:rPr>
          <w:t>18.0267554</w:t>
        </w:r>
      </w:hyperlink>
    </w:p>
    <w:p w:rsidR="00DE469A" w:rsidRPr="00864F8B" w:rsidRDefault="006F06A2" w:rsidP="00864F8B">
      <w:pPr>
        <w:numPr>
          <w:ilvl w:val="0"/>
          <w:numId w:val="17"/>
        </w:numPr>
        <w:tabs>
          <w:tab w:val="left" w:pos="142"/>
        </w:tabs>
        <w:ind w:left="426"/>
        <w:contextualSpacing/>
        <w:rPr>
          <w:rFonts w:eastAsia="Times New Roman"/>
        </w:rPr>
      </w:pPr>
      <w:r w:rsidRPr="00711F48">
        <w:rPr>
          <w:rFonts w:eastAsia="Times New Roman"/>
        </w:rPr>
        <w:t xml:space="preserve">Veiligheidsprotocol agressie &amp; geweld </w:t>
      </w:r>
      <w:hyperlink r:id="rId40" w:history="1">
        <w:r w:rsidRPr="00CF7AB0">
          <w:rPr>
            <w:rStyle w:val="Hyperlink"/>
            <w:rFonts w:eastAsia="Times New Roman"/>
          </w:rPr>
          <w:t>19.1051663</w:t>
        </w:r>
      </w:hyperlink>
    </w:p>
    <w:sectPr w:rsidR="00DE469A" w:rsidRPr="00864F8B" w:rsidSect="00481F41">
      <w:headerReference w:type="default" r:id="rId41"/>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9B" w:rsidRDefault="00CD4D9B" w:rsidP="009510DC">
      <w:pPr>
        <w:spacing w:line="240" w:lineRule="auto"/>
      </w:pPr>
      <w:r>
        <w:separator/>
      </w:r>
    </w:p>
  </w:endnote>
  <w:endnote w:type="continuationSeparator" w:id="0">
    <w:p w:rsidR="00CD4D9B" w:rsidRDefault="00CD4D9B" w:rsidP="00951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D4" w:rsidRDefault="005D34D4">
    <w:pPr>
      <w:pStyle w:val="Voettekst"/>
    </w:pPr>
    <w:bookmarkStart w:id="4" w:name="dpVoettekstVolgblad"/>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D4" w:rsidRDefault="005D34D4">
    <w:pPr>
      <w:pStyle w:val="Voettekst"/>
    </w:pPr>
    <w:bookmarkStart w:id="6" w:name="dpVoettekstVoorblad"/>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9B" w:rsidRDefault="00CD4D9B" w:rsidP="009510DC">
      <w:pPr>
        <w:spacing w:line="240" w:lineRule="auto"/>
      </w:pPr>
      <w:r>
        <w:separator/>
      </w:r>
    </w:p>
  </w:footnote>
  <w:footnote w:type="continuationSeparator" w:id="0">
    <w:p w:rsidR="00CD4D9B" w:rsidRDefault="00CD4D9B" w:rsidP="009510DC">
      <w:pPr>
        <w:spacing w:line="240" w:lineRule="auto"/>
      </w:pPr>
      <w:r>
        <w:continuationSeparator/>
      </w:r>
    </w:p>
  </w:footnote>
  <w:footnote w:id="1">
    <w:p w:rsidR="002F1BA7" w:rsidRPr="00864F8B" w:rsidRDefault="002F1BA7" w:rsidP="00864F8B">
      <w:pPr>
        <w:spacing w:line="240" w:lineRule="auto"/>
        <w:rPr>
          <w:sz w:val="14"/>
          <w:szCs w:val="14"/>
        </w:rPr>
      </w:pPr>
      <w:r w:rsidRPr="00864F8B">
        <w:rPr>
          <w:rStyle w:val="Voetnootmarkering"/>
          <w:sz w:val="14"/>
          <w:szCs w:val="14"/>
        </w:rPr>
        <w:footnoteRef/>
      </w:r>
      <w:r w:rsidRPr="00864F8B">
        <w:rPr>
          <w:sz w:val="14"/>
          <w:szCs w:val="14"/>
        </w:rPr>
        <w:t xml:space="preserve"> Het Personeelshandboek geldt niet voor medewerkers die niet in dienst zijn van HHNK: </w:t>
      </w:r>
    </w:p>
    <w:p w:rsidR="002F1BA7" w:rsidRPr="00864F8B" w:rsidRDefault="002F1BA7" w:rsidP="00864F8B">
      <w:pPr>
        <w:numPr>
          <w:ilvl w:val="0"/>
          <w:numId w:val="10"/>
        </w:numPr>
        <w:spacing w:line="240" w:lineRule="auto"/>
        <w:rPr>
          <w:sz w:val="14"/>
          <w:szCs w:val="14"/>
        </w:rPr>
      </w:pPr>
      <w:r w:rsidRPr="00864F8B">
        <w:rPr>
          <w:sz w:val="14"/>
          <w:szCs w:val="14"/>
        </w:rPr>
        <w:t>schouwmeesters, die zijn benoemd tot onbezoldigd ambtenaar. Zij zijn gedurende een beperkt aantal dagen per jaar voor het hoogheemraadschap actief en zijn niet werkzaam op basis van een aanstelling of arbeidsovereenkomst.</w:t>
      </w:r>
    </w:p>
    <w:p w:rsidR="002F1BA7" w:rsidRPr="00864F8B" w:rsidRDefault="002F1BA7" w:rsidP="00864F8B">
      <w:pPr>
        <w:numPr>
          <w:ilvl w:val="0"/>
          <w:numId w:val="10"/>
        </w:numPr>
        <w:spacing w:line="240" w:lineRule="auto"/>
        <w:rPr>
          <w:sz w:val="14"/>
          <w:szCs w:val="14"/>
        </w:rPr>
      </w:pPr>
      <w:r w:rsidRPr="00864F8B">
        <w:rPr>
          <w:sz w:val="14"/>
          <w:szCs w:val="14"/>
        </w:rPr>
        <w:t>medewerkers die wel voor HHNK werken maar dat niet op basis van een aanstelling of arbeidscontract met het hoogheemraadschap doen, bijvoorbeeld ingehuurde krachten, vrijwilligers of sluis- en brugwachters met een overeenkomst van opdracht.</w:t>
      </w:r>
    </w:p>
  </w:footnote>
  <w:footnote w:id="2">
    <w:p w:rsidR="002F1BA7" w:rsidRPr="00864F8B" w:rsidRDefault="002F1BA7" w:rsidP="00864F8B">
      <w:pPr>
        <w:pStyle w:val="Voetnoottekst"/>
        <w:rPr>
          <w:szCs w:val="14"/>
        </w:rPr>
      </w:pPr>
      <w:r w:rsidRPr="00864F8B">
        <w:rPr>
          <w:rStyle w:val="Voetnootmarkering"/>
          <w:sz w:val="14"/>
          <w:szCs w:val="14"/>
        </w:rPr>
        <w:footnoteRef/>
      </w:r>
      <w:r w:rsidRPr="00864F8B">
        <w:rPr>
          <w:szCs w:val="14"/>
        </w:rPr>
        <w:t xml:space="preserve"> Als er per 1 januari 2020, de datum van de inwerkintreding van de Wet Normalisering Rechtspositie Ambtenaren, nog geen cao is afgesloten, behouden de huidige regelingen hun werking als waren zij een cao (Artikel I.17 Ambtenarenwet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HNKGegevenstabel"/>
      <w:tblW w:w="0" w:type="auto"/>
      <w:tblLayout w:type="fixed"/>
      <w:tblLook w:val="04A0" w:firstRow="1" w:lastRow="0" w:firstColumn="1" w:lastColumn="0" w:noHBand="0" w:noVBand="1"/>
    </w:tblPr>
    <w:tblGrid>
      <w:gridCol w:w="6747"/>
    </w:tblGrid>
    <w:tr w:rsidR="005D34D4" w:rsidTr="00665606">
      <w:trPr>
        <w:trHeight w:val="1894"/>
      </w:trPr>
      <w:tc>
        <w:tcPr>
          <w:tcW w:w="6747" w:type="dxa"/>
        </w:tcPr>
        <w:p w:rsidR="005D34D4" w:rsidRDefault="005D34D4" w:rsidP="00665606">
          <w:r>
            <w:t>Hoogheemraadschap Hollands Noorderkwartier</w:t>
          </w:r>
        </w:p>
        <w:p w:rsidR="005D34D4" w:rsidRDefault="005D34D4" w:rsidP="00665606">
          <w:bookmarkStart w:id="2" w:name="dvOnderwerp"/>
          <w:r>
            <w:t>PC Regeling Hoogheemraadschap Hollands Noorderkwartier 2019</w:t>
          </w:r>
          <w:bookmarkEnd w:id="2"/>
        </w:p>
        <w:p w:rsidR="005D34D4" w:rsidRPr="000A4F2C" w:rsidRDefault="005D34D4" w:rsidP="00665606"/>
      </w:tc>
    </w:tr>
  </w:tbl>
  <w:p w:rsidR="005D34D4" w:rsidRDefault="005D34D4">
    <w:pPr>
      <w:pStyle w:val="Koptekst"/>
    </w:pPr>
  </w:p>
  <w:p w:rsidR="005D34D4" w:rsidRDefault="005D34D4" w:rsidP="00665606">
    <w:pPr>
      <w:pStyle w:val="HHNKLogoVolgblad"/>
      <w:framePr w:wrap="around"/>
    </w:pPr>
    <w:bookmarkStart w:id="3" w:name="dpLogoVolgblad"/>
    <w:r>
      <w:rPr>
        <w:noProof/>
        <w:lang w:eastAsia="nl-NL"/>
      </w:rPr>
      <w:drawing>
        <wp:inline distT="0" distB="0" distL="0" distR="0" wp14:anchorId="2261FBA0" wp14:editId="23FEE1D9">
          <wp:extent cx="1476000" cy="1539648"/>
          <wp:effectExtent l="0" t="0" r="0" b="0"/>
          <wp:docPr id="100002" name="Afbeelding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433155" name=""/>
                  <pic:cNvPicPr>
                    <a:picLocks noChangeAspect="1"/>
                  </pic:cNvPicPr>
                </pic:nvPicPr>
                <pic:blipFill>
                  <a:blip r:embed="rId1"/>
                  <a:stretch>
                    <a:fillRect/>
                  </a:stretch>
                </pic:blipFill>
                <pic:spPr>
                  <a:xfrm>
                    <a:off x="0" y="0"/>
                    <a:ext cx="1476000" cy="1539648"/>
                  </a:xfrm>
                  <a:prstGeom prst="rect">
                    <a:avLst/>
                  </a:prstGeom>
                </pic:spPr>
              </pic:pic>
            </a:graphicData>
          </a:graphic>
        </wp:inline>
      </w:drawing>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D4" w:rsidRPr="00951B30" w:rsidRDefault="005D34D4" w:rsidP="00665606">
    <w:pPr>
      <w:pStyle w:val="HHNKLogoVoorblad"/>
      <w:framePr w:wrap="around"/>
    </w:pPr>
    <w:bookmarkStart w:id="5" w:name="dpLogoVoorblad"/>
    <w:r w:rsidRPr="00951B30">
      <w:rPr>
        <w:noProof/>
        <w:lang w:eastAsia="nl-NL"/>
      </w:rPr>
      <w:drawing>
        <wp:inline distT="0" distB="0" distL="0" distR="0" wp14:anchorId="042B0891" wp14:editId="01F46823">
          <wp:extent cx="1476000" cy="1997053"/>
          <wp:effectExtent l="0" t="0" r="0" b="0"/>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70039" name=""/>
                  <pic:cNvPicPr>
                    <a:picLocks noChangeAspect="1"/>
                  </pic:cNvPicPr>
                </pic:nvPicPr>
                <pic:blipFill>
                  <a:blip r:embed="rId1"/>
                  <a:stretch>
                    <a:fillRect/>
                  </a:stretch>
                </pic:blipFill>
                <pic:spPr>
                  <a:xfrm>
                    <a:off x="0" y="0"/>
                    <a:ext cx="1476000" cy="1997053"/>
                  </a:xfrm>
                  <a:prstGeom prst="rect">
                    <a:avLst/>
                  </a:prstGeom>
                </pic:spPr>
              </pic:pic>
            </a:graphicData>
          </a:graphic>
        </wp:inline>
      </w:drawing>
    </w:r>
    <w:bookmarkEnd w:id="5"/>
  </w:p>
  <w:p w:rsidR="005D34D4" w:rsidRPr="00D24474" w:rsidRDefault="005D34D4" w:rsidP="00665606">
    <w:pPr>
      <w:pStyle w:val="Koptekst"/>
      <w:rPr>
        <w:b/>
      </w:rPr>
    </w:pPr>
    <w:r w:rsidRPr="00D24474">
      <w:rPr>
        <w:b/>
      </w:rPr>
      <w:t>Personeelshandboek</w:t>
    </w:r>
  </w:p>
  <w:p w:rsidR="005D34D4" w:rsidRPr="00865F8F" w:rsidRDefault="005D34D4" w:rsidP="006656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8B" w:rsidRPr="00864F8B" w:rsidRDefault="00864F8B" w:rsidP="00864F8B">
    <w:pPr>
      <w:rPr>
        <w:rFonts w:eastAsia="Times New Roman"/>
        <w:noProof/>
      </w:rPr>
    </w:pPr>
    <w:r w:rsidRPr="00864F8B">
      <w:rPr>
        <w:rFonts w:eastAsia="Times New Roman"/>
        <w:noProof/>
      </w:rPr>
      <w:drawing>
        <wp:anchor distT="0" distB="0" distL="114300" distR="114300" simplePos="0" relativeHeight="251659264" behindDoc="0" locked="0" layoutInCell="1" allowOverlap="1" wp14:anchorId="72FBD518" wp14:editId="422AE504">
          <wp:simplePos x="0" y="0"/>
          <wp:positionH relativeFrom="column">
            <wp:posOffset>4688840</wp:posOffset>
          </wp:positionH>
          <wp:positionV relativeFrom="paragraph">
            <wp:posOffset>-436880</wp:posOffset>
          </wp:positionV>
          <wp:extent cx="1476000" cy="1540800"/>
          <wp:effectExtent l="0" t="0" r="0" b="0"/>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1540800"/>
                  </a:xfrm>
                  <a:prstGeom prst="rect">
                    <a:avLst/>
                  </a:prstGeom>
                  <a:noFill/>
                </pic:spPr>
              </pic:pic>
            </a:graphicData>
          </a:graphic>
          <wp14:sizeRelH relativeFrom="margin">
            <wp14:pctWidth>0</wp14:pctWidth>
          </wp14:sizeRelH>
          <wp14:sizeRelV relativeFrom="margin">
            <wp14:pctHeight>0</wp14:pctHeight>
          </wp14:sizeRelV>
        </wp:anchor>
      </w:drawing>
    </w:r>
    <w:r w:rsidRPr="00864F8B">
      <w:rPr>
        <w:rFonts w:eastAsia="Times New Roman"/>
        <w:noProof/>
      </w:rPr>
      <w:t>Hoogheemra</w:t>
    </w:r>
    <w:bookmarkStart w:id="8" w:name="dvOnderwerp2"/>
    <w:r w:rsidRPr="00864F8B">
      <w:rPr>
        <w:rFonts w:eastAsia="Times New Roman"/>
        <w:noProof/>
      </w:rPr>
      <w:t>adschap Hollands Noorderkwartier</w:t>
    </w:r>
  </w:p>
  <w:bookmarkEnd w:id="8"/>
  <w:p w:rsidR="00864F8B" w:rsidRPr="00864F8B" w:rsidRDefault="00864F8B" w:rsidP="00864F8B">
    <w:pPr>
      <w:rPr>
        <w:rFonts w:eastAsia="Times New Roman"/>
        <w:b/>
        <w:noProof/>
      </w:rPr>
    </w:pPr>
    <w:r>
      <w:rPr>
        <w:rFonts w:eastAsia="Times New Roman"/>
        <w:b/>
        <w:noProof/>
      </w:rPr>
      <w:t>Personeelshandboek Arbeidsvoorwaarden</w:t>
    </w:r>
    <w:r w:rsidRPr="00864F8B">
      <w:rPr>
        <w:rFonts w:eastAsia="Times New Roman"/>
        <w:b/>
        <w:noProof/>
      </w:rPr>
      <w:t xml:space="preserve"> </w:t>
    </w:r>
  </w:p>
  <w:p w:rsidR="00864F8B" w:rsidRPr="00864F8B" w:rsidRDefault="00864F8B" w:rsidP="00864F8B">
    <w:pPr>
      <w:rPr>
        <w:rFonts w:eastAsia="Times New Roman"/>
        <w:b/>
        <w:noProof/>
      </w:rPr>
    </w:pPr>
  </w:p>
  <w:tbl>
    <w:tblPr>
      <w:tblStyle w:val="HHNKGegevenstabel1"/>
      <w:tblW w:w="0" w:type="auto"/>
      <w:tblLayout w:type="fixed"/>
      <w:tblLook w:val="04A0" w:firstRow="1" w:lastRow="0" w:firstColumn="1" w:lastColumn="0" w:noHBand="0" w:noVBand="1"/>
    </w:tblPr>
    <w:tblGrid>
      <w:gridCol w:w="1750"/>
      <w:gridCol w:w="292"/>
      <w:gridCol w:w="2334"/>
      <w:gridCol w:w="291"/>
      <w:gridCol w:w="2275"/>
    </w:tblGrid>
    <w:tr w:rsidR="00864F8B" w:rsidRPr="00864F8B" w:rsidTr="00665606">
      <w:trPr>
        <w:trHeight w:val="373"/>
      </w:trPr>
      <w:tc>
        <w:tcPr>
          <w:tcW w:w="1750" w:type="dxa"/>
        </w:tcPr>
        <w:p w:rsidR="00864F8B" w:rsidRPr="00864F8B" w:rsidRDefault="00864F8B" w:rsidP="00864F8B">
          <w:pPr>
            <w:rPr>
              <w:rFonts w:eastAsia="Times New Roman"/>
              <w:sz w:val="14"/>
            </w:rPr>
          </w:pPr>
          <w:r w:rsidRPr="00864F8B">
            <w:rPr>
              <w:rFonts w:eastAsia="Times New Roman"/>
              <w:sz w:val="14"/>
            </w:rPr>
            <w:t>Pagina</w:t>
          </w:r>
        </w:p>
        <w:p w:rsidR="00864F8B" w:rsidRPr="00864F8B" w:rsidRDefault="00864F8B" w:rsidP="00864F8B">
          <w:pPr>
            <w:rPr>
              <w:rFonts w:eastAsia="Times New Roman"/>
            </w:rPr>
          </w:pPr>
          <w:r w:rsidRPr="00864F8B">
            <w:rPr>
              <w:rFonts w:eastAsia="Times New Roman"/>
            </w:rPr>
            <w:fldChar w:fldCharType="begin"/>
          </w:r>
          <w:r w:rsidRPr="00864F8B">
            <w:rPr>
              <w:rFonts w:eastAsia="Times New Roman"/>
            </w:rPr>
            <w:instrText xml:space="preserve"> PAGE </w:instrText>
          </w:r>
          <w:r w:rsidRPr="00864F8B">
            <w:rPr>
              <w:rFonts w:eastAsia="Times New Roman"/>
            </w:rPr>
            <w:fldChar w:fldCharType="separate"/>
          </w:r>
          <w:r w:rsidR="001C56D1">
            <w:rPr>
              <w:rFonts w:eastAsia="Times New Roman"/>
              <w:noProof/>
            </w:rPr>
            <w:t>3</w:t>
          </w:r>
          <w:r w:rsidRPr="00864F8B">
            <w:rPr>
              <w:rFonts w:eastAsia="Times New Roman"/>
            </w:rPr>
            <w:fldChar w:fldCharType="end"/>
          </w:r>
          <w:r w:rsidRPr="00864F8B">
            <w:rPr>
              <w:rFonts w:eastAsia="Times New Roman"/>
            </w:rPr>
            <w:t xml:space="preserve"> </w:t>
          </w:r>
        </w:p>
      </w:tc>
      <w:tc>
        <w:tcPr>
          <w:tcW w:w="292" w:type="dxa"/>
        </w:tcPr>
        <w:p w:rsidR="00864F8B" w:rsidRPr="00864F8B" w:rsidRDefault="00864F8B" w:rsidP="00864F8B">
          <w:pPr>
            <w:rPr>
              <w:rFonts w:eastAsia="Times New Roman"/>
            </w:rPr>
          </w:pPr>
        </w:p>
      </w:tc>
      <w:tc>
        <w:tcPr>
          <w:tcW w:w="2334" w:type="dxa"/>
        </w:tcPr>
        <w:p w:rsidR="00864F8B" w:rsidRPr="00864F8B" w:rsidRDefault="00864F8B" w:rsidP="00864F8B">
          <w:pPr>
            <w:rPr>
              <w:rFonts w:eastAsia="Times New Roman"/>
              <w:sz w:val="14"/>
            </w:rPr>
          </w:pPr>
          <w:r w:rsidRPr="00864F8B">
            <w:rPr>
              <w:rFonts w:eastAsia="Times New Roman"/>
              <w:sz w:val="14"/>
            </w:rPr>
            <w:t>Datum</w:t>
          </w:r>
        </w:p>
        <w:p w:rsidR="00864F8B" w:rsidRPr="00864F8B" w:rsidRDefault="001D1B25" w:rsidP="00864F8B">
          <w:pPr>
            <w:rPr>
              <w:rFonts w:eastAsia="Times New Roman"/>
            </w:rPr>
          </w:pPr>
          <w:r>
            <w:rPr>
              <w:rFonts w:eastAsia="Times New Roman"/>
            </w:rPr>
            <w:t>1 oktober 2019</w:t>
          </w:r>
        </w:p>
      </w:tc>
      <w:tc>
        <w:tcPr>
          <w:tcW w:w="291" w:type="dxa"/>
        </w:tcPr>
        <w:p w:rsidR="00864F8B" w:rsidRPr="00864F8B" w:rsidRDefault="00864F8B" w:rsidP="00864F8B">
          <w:pPr>
            <w:rPr>
              <w:rFonts w:eastAsia="Times New Roman"/>
            </w:rPr>
          </w:pPr>
        </w:p>
      </w:tc>
      <w:tc>
        <w:tcPr>
          <w:tcW w:w="2275" w:type="dxa"/>
        </w:tcPr>
        <w:p w:rsidR="00864F8B" w:rsidRPr="00864F8B" w:rsidRDefault="00864F8B" w:rsidP="00864F8B">
          <w:pPr>
            <w:rPr>
              <w:rFonts w:eastAsia="Times New Roman"/>
              <w:sz w:val="14"/>
            </w:rPr>
          </w:pPr>
          <w:r w:rsidRPr="00864F8B">
            <w:rPr>
              <w:rFonts w:eastAsia="Times New Roman"/>
              <w:sz w:val="14"/>
            </w:rPr>
            <w:t>Registratienummer</w:t>
          </w:r>
        </w:p>
        <w:p w:rsidR="00864F8B" w:rsidRPr="00864F8B" w:rsidRDefault="00864F8B" w:rsidP="00864F8B">
          <w:pPr>
            <w:rPr>
              <w:rFonts w:eastAsia="Times New Roman"/>
            </w:rPr>
          </w:pPr>
          <w:r w:rsidRPr="00864F8B">
            <w:rPr>
              <w:rFonts w:eastAsia="Times New Roman"/>
            </w:rPr>
            <w:t>19.1269720</w:t>
          </w:r>
        </w:p>
      </w:tc>
    </w:tr>
  </w:tbl>
  <w:p w:rsidR="00864F8B" w:rsidRPr="00864F8B" w:rsidRDefault="00864F8B" w:rsidP="00864F8B">
    <w:pPr>
      <w:tabs>
        <w:tab w:val="center" w:pos="4536"/>
        <w:tab w:val="right" w:pos="9072"/>
      </w:tabs>
      <w:spacing w:line="240" w:lineRule="auto"/>
      <w:rPr>
        <w:rFonts w:eastAsia="Verdana"/>
        <w:szCs w:val="1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88E37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BDC0069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EA01F08"/>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DF848500"/>
    <w:lvl w:ilvl="0">
      <w:start w:val="1"/>
      <w:numFmt w:val="decimal"/>
      <w:pStyle w:val="Lijstnummering2"/>
      <w:lvlText w:val="%1."/>
      <w:lvlJc w:val="left"/>
      <w:pPr>
        <w:tabs>
          <w:tab w:val="num" w:pos="720"/>
        </w:tabs>
        <w:ind w:left="720" w:hanging="360"/>
      </w:pPr>
    </w:lvl>
  </w:abstractNum>
  <w:abstractNum w:abstractNumId="4" w15:restartNumberingAfterBreak="0">
    <w:nsid w:val="FFFFFF88"/>
    <w:multiLevelType w:val="singleLevel"/>
    <w:tmpl w:val="AF3E775E"/>
    <w:lvl w:ilvl="0">
      <w:start w:val="1"/>
      <w:numFmt w:val="decimal"/>
      <w:pStyle w:val="Lijstnummering"/>
      <w:lvlText w:val="%1."/>
      <w:lvlJc w:val="left"/>
      <w:pPr>
        <w:tabs>
          <w:tab w:val="num" w:pos="360"/>
        </w:tabs>
        <w:ind w:left="360" w:hanging="360"/>
      </w:pPr>
    </w:lvl>
  </w:abstractNum>
  <w:abstractNum w:abstractNumId="5" w15:restartNumberingAfterBreak="0">
    <w:nsid w:val="FFFFFF89"/>
    <w:multiLevelType w:val="singleLevel"/>
    <w:tmpl w:val="0BC00EAC"/>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036F7451"/>
    <w:multiLevelType w:val="hybridMultilevel"/>
    <w:tmpl w:val="2B5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B54552F"/>
    <w:multiLevelType w:val="hybridMultilevel"/>
    <w:tmpl w:val="4C32B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A565E5"/>
    <w:multiLevelType w:val="multilevel"/>
    <w:tmpl w:val="452CF6BE"/>
    <w:lvl w:ilvl="0">
      <w:start w:val="1"/>
      <w:numFmt w:val="decimal"/>
      <w:pStyle w:val="HHNKKop1"/>
      <w:lvlText w:val="%1"/>
      <w:lvlJc w:val="left"/>
      <w:pPr>
        <w:tabs>
          <w:tab w:val="num" w:pos="432"/>
        </w:tabs>
        <w:ind w:left="432" w:hanging="432"/>
      </w:pPr>
    </w:lvl>
    <w:lvl w:ilvl="1">
      <w:start w:val="1"/>
      <w:numFmt w:val="decimal"/>
      <w:pStyle w:val="HHNKKop2"/>
      <w:lvlText w:val="%1.%2"/>
      <w:lvlJc w:val="left"/>
      <w:pPr>
        <w:tabs>
          <w:tab w:val="num" w:pos="576"/>
        </w:tabs>
        <w:ind w:left="576" w:hanging="576"/>
      </w:pPr>
    </w:lvl>
    <w:lvl w:ilvl="2">
      <w:start w:val="1"/>
      <w:numFmt w:val="decimal"/>
      <w:pStyle w:val="HHNK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9" w15:restartNumberingAfterBreak="0">
    <w:nsid w:val="16876382"/>
    <w:multiLevelType w:val="hybridMultilevel"/>
    <w:tmpl w:val="DA884574"/>
    <w:lvl w:ilvl="0" w:tplc="6784AC6C">
      <w:start w:val="1"/>
      <w:numFmt w:val="decimal"/>
      <w:pStyle w:val="HHNKOpsommingNumeriek"/>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D43B6C"/>
    <w:multiLevelType w:val="hybridMultilevel"/>
    <w:tmpl w:val="A23EA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BF01A4"/>
    <w:multiLevelType w:val="hybridMultilevel"/>
    <w:tmpl w:val="1B780E70"/>
    <w:lvl w:ilvl="0" w:tplc="04130001">
      <w:start w:val="1"/>
      <w:numFmt w:val="bullet"/>
      <w:lvlText w:val=""/>
      <w:lvlJc w:val="left"/>
      <w:pPr>
        <w:ind w:left="426" w:hanging="360"/>
      </w:pPr>
      <w:rPr>
        <w:rFonts w:ascii="Symbol" w:hAnsi="Symbol"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12" w15:restartNumberingAfterBreak="0">
    <w:nsid w:val="20D30416"/>
    <w:multiLevelType w:val="hybridMultilevel"/>
    <w:tmpl w:val="C27817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AF231AA"/>
    <w:multiLevelType w:val="hybridMultilevel"/>
    <w:tmpl w:val="01F09A1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52B0361"/>
    <w:multiLevelType w:val="hybridMultilevel"/>
    <w:tmpl w:val="BCA6A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C020A0"/>
    <w:multiLevelType w:val="hybridMultilevel"/>
    <w:tmpl w:val="96A0FB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3E15070"/>
    <w:multiLevelType w:val="hybridMultilevel"/>
    <w:tmpl w:val="3E9AF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507401"/>
    <w:multiLevelType w:val="hybridMultilevel"/>
    <w:tmpl w:val="2362C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833ACC"/>
    <w:multiLevelType w:val="hybridMultilevel"/>
    <w:tmpl w:val="A46C42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8DB2439"/>
    <w:multiLevelType w:val="hybridMultilevel"/>
    <w:tmpl w:val="B88A1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6C2BE2"/>
    <w:multiLevelType w:val="hybridMultilevel"/>
    <w:tmpl w:val="815AF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3343FA"/>
    <w:multiLevelType w:val="hybridMultilevel"/>
    <w:tmpl w:val="C86C7F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E061A9A"/>
    <w:multiLevelType w:val="multilevel"/>
    <w:tmpl w:val="4BB27760"/>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HNKKopjecursief"/>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3AB4904"/>
    <w:multiLevelType w:val="multilevel"/>
    <w:tmpl w:val="4EFA27AE"/>
    <w:styleLink w:val="HHNKKoppen"/>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9"/>
  </w:num>
  <w:num w:numId="9">
    <w:abstractNumId w:val="22"/>
  </w:num>
  <w:num w:numId="10">
    <w:abstractNumId w:val="10"/>
  </w:num>
  <w:num w:numId="11">
    <w:abstractNumId w:val="7"/>
  </w:num>
  <w:num w:numId="12">
    <w:abstractNumId w:val="20"/>
  </w:num>
  <w:num w:numId="13">
    <w:abstractNumId w:val="19"/>
  </w:num>
  <w:num w:numId="14">
    <w:abstractNumId w:val="14"/>
  </w:num>
  <w:num w:numId="15">
    <w:abstractNumId w:val="16"/>
  </w:num>
  <w:num w:numId="16">
    <w:abstractNumId w:val="15"/>
  </w:num>
  <w:num w:numId="17">
    <w:abstractNumId w:val="12"/>
  </w:num>
  <w:num w:numId="18">
    <w:abstractNumId w:val="17"/>
  </w:num>
  <w:num w:numId="19">
    <w:abstractNumId w:val="11"/>
  </w:num>
  <w:num w:numId="20">
    <w:abstractNumId w:val="18"/>
  </w:num>
  <w:num w:numId="21">
    <w:abstractNumId w:val="6"/>
  </w:num>
  <w:num w:numId="22">
    <w:abstractNumId w:val="21"/>
  </w:num>
  <w:num w:numId="23">
    <w:abstractNumId w:val="23"/>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DC"/>
    <w:rsid w:val="00001EFD"/>
    <w:rsid w:val="00014732"/>
    <w:rsid w:val="0003148D"/>
    <w:rsid w:val="00041AC5"/>
    <w:rsid w:val="00041B99"/>
    <w:rsid w:val="00046484"/>
    <w:rsid w:val="000626D8"/>
    <w:rsid w:val="000639DB"/>
    <w:rsid w:val="00064158"/>
    <w:rsid w:val="00065EC2"/>
    <w:rsid w:val="00070331"/>
    <w:rsid w:val="0007559E"/>
    <w:rsid w:val="000915AD"/>
    <w:rsid w:val="000A42A0"/>
    <w:rsid w:val="000B1624"/>
    <w:rsid w:val="000D4004"/>
    <w:rsid w:val="000D5436"/>
    <w:rsid w:val="001179EA"/>
    <w:rsid w:val="0017167C"/>
    <w:rsid w:val="001803C4"/>
    <w:rsid w:val="0019548F"/>
    <w:rsid w:val="001B5DE8"/>
    <w:rsid w:val="001C56D1"/>
    <w:rsid w:val="001D1B25"/>
    <w:rsid w:val="001E4611"/>
    <w:rsid w:val="001F3DA2"/>
    <w:rsid w:val="00230458"/>
    <w:rsid w:val="002439C5"/>
    <w:rsid w:val="00245FDE"/>
    <w:rsid w:val="002A6F09"/>
    <w:rsid w:val="002E215A"/>
    <w:rsid w:val="002F1BA7"/>
    <w:rsid w:val="00312702"/>
    <w:rsid w:val="00315FBA"/>
    <w:rsid w:val="003168DE"/>
    <w:rsid w:val="00321634"/>
    <w:rsid w:val="00327ABF"/>
    <w:rsid w:val="0033360F"/>
    <w:rsid w:val="0035052A"/>
    <w:rsid w:val="00355F4A"/>
    <w:rsid w:val="00364F15"/>
    <w:rsid w:val="003767CD"/>
    <w:rsid w:val="00386D43"/>
    <w:rsid w:val="00396BA8"/>
    <w:rsid w:val="003E163A"/>
    <w:rsid w:val="003E2295"/>
    <w:rsid w:val="00403165"/>
    <w:rsid w:val="004224ED"/>
    <w:rsid w:val="00432324"/>
    <w:rsid w:val="00440B63"/>
    <w:rsid w:val="00442E89"/>
    <w:rsid w:val="00443581"/>
    <w:rsid w:val="00444BEC"/>
    <w:rsid w:val="0044781C"/>
    <w:rsid w:val="0046028A"/>
    <w:rsid w:val="004737BA"/>
    <w:rsid w:val="00481F41"/>
    <w:rsid w:val="00485AF7"/>
    <w:rsid w:val="004E4B68"/>
    <w:rsid w:val="004E4EE8"/>
    <w:rsid w:val="00501C14"/>
    <w:rsid w:val="005063F5"/>
    <w:rsid w:val="0055096D"/>
    <w:rsid w:val="005600E1"/>
    <w:rsid w:val="005747FF"/>
    <w:rsid w:val="005A0A1C"/>
    <w:rsid w:val="005C4B43"/>
    <w:rsid w:val="005D34D4"/>
    <w:rsid w:val="005D76C0"/>
    <w:rsid w:val="0062200C"/>
    <w:rsid w:val="00636C93"/>
    <w:rsid w:val="00665606"/>
    <w:rsid w:val="006B2D04"/>
    <w:rsid w:val="006C6DE8"/>
    <w:rsid w:val="006F06A2"/>
    <w:rsid w:val="006F45CB"/>
    <w:rsid w:val="006F61C4"/>
    <w:rsid w:val="007004E8"/>
    <w:rsid w:val="00705303"/>
    <w:rsid w:val="00711F48"/>
    <w:rsid w:val="00720F5F"/>
    <w:rsid w:val="00724B2B"/>
    <w:rsid w:val="007625CB"/>
    <w:rsid w:val="0077686E"/>
    <w:rsid w:val="00785D31"/>
    <w:rsid w:val="007A655C"/>
    <w:rsid w:val="007C138D"/>
    <w:rsid w:val="007C7CC7"/>
    <w:rsid w:val="0081650C"/>
    <w:rsid w:val="00825C93"/>
    <w:rsid w:val="00864F8B"/>
    <w:rsid w:val="008E0B77"/>
    <w:rsid w:val="008E424E"/>
    <w:rsid w:val="00921BF0"/>
    <w:rsid w:val="009510DC"/>
    <w:rsid w:val="009A1756"/>
    <w:rsid w:val="009A6EA8"/>
    <w:rsid w:val="009C1181"/>
    <w:rsid w:val="009C2199"/>
    <w:rsid w:val="009D3ACC"/>
    <w:rsid w:val="009F5D13"/>
    <w:rsid w:val="00A101EE"/>
    <w:rsid w:val="00A14923"/>
    <w:rsid w:val="00A47258"/>
    <w:rsid w:val="00A50DB4"/>
    <w:rsid w:val="00A527C8"/>
    <w:rsid w:val="00A84276"/>
    <w:rsid w:val="00AB32E4"/>
    <w:rsid w:val="00AF3763"/>
    <w:rsid w:val="00AF43BE"/>
    <w:rsid w:val="00B06B8C"/>
    <w:rsid w:val="00B11DCC"/>
    <w:rsid w:val="00B328F9"/>
    <w:rsid w:val="00B364A2"/>
    <w:rsid w:val="00B51B24"/>
    <w:rsid w:val="00B72543"/>
    <w:rsid w:val="00B76AAA"/>
    <w:rsid w:val="00BA0F19"/>
    <w:rsid w:val="00BD2A37"/>
    <w:rsid w:val="00BF158B"/>
    <w:rsid w:val="00BF4158"/>
    <w:rsid w:val="00C216C3"/>
    <w:rsid w:val="00C46EDC"/>
    <w:rsid w:val="00C73CDF"/>
    <w:rsid w:val="00C9616B"/>
    <w:rsid w:val="00CA2531"/>
    <w:rsid w:val="00CB1564"/>
    <w:rsid w:val="00CB7A18"/>
    <w:rsid w:val="00CC566B"/>
    <w:rsid w:val="00CD4D9B"/>
    <w:rsid w:val="00CF065E"/>
    <w:rsid w:val="00CF7AB0"/>
    <w:rsid w:val="00D231A5"/>
    <w:rsid w:val="00D34AA0"/>
    <w:rsid w:val="00D549BE"/>
    <w:rsid w:val="00D61324"/>
    <w:rsid w:val="00D62879"/>
    <w:rsid w:val="00D63FAF"/>
    <w:rsid w:val="00D753FA"/>
    <w:rsid w:val="00D84358"/>
    <w:rsid w:val="00DC1106"/>
    <w:rsid w:val="00DC6B8A"/>
    <w:rsid w:val="00DE469A"/>
    <w:rsid w:val="00E07632"/>
    <w:rsid w:val="00E35F65"/>
    <w:rsid w:val="00E4088D"/>
    <w:rsid w:val="00E61381"/>
    <w:rsid w:val="00E6365D"/>
    <w:rsid w:val="00E640D5"/>
    <w:rsid w:val="00EA0E63"/>
    <w:rsid w:val="00EB0395"/>
    <w:rsid w:val="00EB3A41"/>
    <w:rsid w:val="00EB656B"/>
    <w:rsid w:val="00EC1B46"/>
    <w:rsid w:val="00EE2983"/>
    <w:rsid w:val="00EF1B23"/>
    <w:rsid w:val="00EF2B17"/>
    <w:rsid w:val="00EF6A86"/>
    <w:rsid w:val="00F11E8B"/>
    <w:rsid w:val="00F23CFA"/>
    <w:rsid w:val="00F26018"/>
    <w:rsid w:val="00F40FB9"/>
    <w:rsid w:val="00F70B62"/>
    <w:rsid w:val="00F72A92"/>
    <w:rsid w:val="00FA542A"/>
    <w:rsid w:val="00FD7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7C262C-5B14-4AF4-A3FE-46EA9367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10DC"/>
    <w:pPr>
      <w:spacing w:line="260" w:lineRule="atLeast"/>
    </w:pPr>
    <w:rPr>
      <w:rFonts w:ascii="Verdana" w:eastAsia="Calibri" w:hAnsi="Verdana"/>
      <w:sz w:val="18"/>
      <w:szCs w:val="24"/>
    </w:rPr>
  </w:style>
  <w:style w:type="paragraph" w:styleId="Kop1">
    <w:name w:val="heading 1"/>
    <w:basedOn w:val="Standaard"/>
    <w:next w:val="Standaard"/>
    <w:link w:val="Kop1Char"/>
    <w:uiPriority w:val="9"/>
    <w:qFormat/>
    <w:rsid w:val="00724B2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unhideWhenUsed/>
    <w:qFormat/>
    <w:rsid w:val="00724B2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unhideWhenUsed/>
    <w:qFormat/>
    <w:rsid w:val="00724B2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unhideWhenUsed/>
    <w:rsid w:val="00724B2B"/>
    <w:pPr>
      <w:numPr>
        <w:ilvl w:val="3"/>
        <w:numId w:val="7"/>
      </w:numPr>
      <w:pBdr>
        <w:left w:val="single" w:sz="4" w:space="2" w:color="C0504D" w:themeColor="accent2"/>
        <w:bottom w:val="single" w:sz="4" w:space="2" w:color="C0504D" w:themeColor="accent2"/>
      </w:pBdr>
      <w:spacing w:before="200" w:after="100" w:line="240" w:lineRule="auto"/>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unhideWhenUsed/>
    <w:qFormat/>
    <w:rsid w:val="00724B2B"/>
    <w:pPr>
      <w:numPr>
        <w:ilvl w:val="4"/>
        <w:numId w:val="7"/>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unhideWhenUsed/>
    <w:qFormat/>
    <w:rsid w:val="00724B2B"/>
    <w:pPr>
      <w:numPr>
        <w:ilvl w:val="5"/>
        <w:numId w:val="7"/>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unhideWhenUsed/>
    <w:qFormat/>
    <w:rsid w:val="00724B2B"/>
    <w:pPr>
      <w:numPr>
        <w:ilvl w:val="6"/>
        <w:numId w:val="7"/>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unhideWhenUsed/>
    <w:qFormat/>
    <w:rsid w:val="00724B2B"/>
    <w:pPr>
      <w:numPr>
        <w:ilvl w:val="7"/>
        <w:numId w:val="7"/>
      </w:num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unhideWhenUsed/>
    <w:qFormat/>
    <w:rsid w:val="00724B2B"/>
    <w:pPr>
      <w:numPr>
        <w:ilvl w:val="8"/>
        <w:numId w:val="7"/>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HNKBijlagen">
    <w:name w:val="HHNK Bijlagen"/>
    <w:basedOn w:val="Standaard"/>
    <w:next w:val="Standaard"/>
    <w:qFormat/>
    <w:rsid w:val="00724B2B"/>
    <w:pPr>
      <w:framePr w:w="9072" w:h="851" w:hRule="exact" w:hSpace="142" w:vSpace="142" w:wrap="notBeside" w:vAnchor="page" w:hAnchor="margin" w:y="14176"/>
    </w:pPr>
  </w:style>
  <w:style w:type="paragraph" w:customStyle="1" w:styleId="HHNKDocumentnaam">
    <w:name w:val="HHNK Documentnaam"/>
    <w:basedOn w:val="Standaard"/>
    <w:next w:val="Standaard"/>
    <w:qFormat/>
    <w:rsid w:val="00724B2B"/>
    <w:pPr>
      <w:tabs>
        <w:tab w:val="left" w:pos="4140"/>
        <w:tab w:val="left" w:pos="7380"/>
      </w:tabs>
      <w:spacing w:before="360" w:after="260" w:line="320" w:lineRule="atLeast"/>
    </w:pPr>
    <w:rPr>
      <w:b/>
      <w:bCs/>
      <w:sz w:val="26"/>
    </w:rPr>
  </w:style>
  <w:style w:type="paragraph" w:customStyle="1" w:styleId="HHNKKop1">
    <w:name w:val="HHNK Kop 1"/>
    <w:basedOn w:val="Standaard"/>
    <w:next w:val="Standaard"/>
    <w:qFormat/>
    <w:rsid w:val="00724B2B"/>
    <w:pPr>
      <w:keepNext/>
      <w:numPr>
        <w:numId w:val="7"/>
      </w:numPr>
      <w:spacing w:before="360" w:after="260"/>
      <w:outlineLvl w:val="0"/>
    </w:pPr>
    <w:rPr>
      <w:b/>
      <w:sz w:val="22"/>
    </w:rPr>
  </w:style>
  <w:style w:type="paragraph" w:customStyle="1" w:styleId="HHNKKop2">
    <w:name w:val="HHNK Kop 2"/>
    <w:basedOn w:val="Standaard"/>
    <w:next w:val="Standaard"/>
    <w:qFormat/>
    <w:rsid w:val="00724B2B"/>
    <w:pPr>
      <w:keepNext/>
      <w:numPr>
        <w:ilvl w:val="1"/>
        <w:numId w:val="7"/>
      </w:numPr>
      <w:spacing w:before="360" w:after="260"/>
      <w:outlineLvl w:val="1"/>
    </w:pPr>
    <w:rPr>
      <w:sz w:val="22"/>
    </w:rPr>
  </w:style>
  <w:style w:type="paragraph" w:customStyle="1" w:styleId="HHNKKop3">
    <w:name w:val="HHNK Kop 3"/>
    <w:basedOn w:val="Standaard"/>
    <w:next w:val="Standaard"/>
    <w:qFormat/>
    <w:rsid w:val="00724B2B"/>
    <w:pPr>
      <w:keepNext/>
      <w:numPr>
        <w:ilvl w:val="2"/>
        <w:numId w:val="7"/>
      </w:numPr>
      <w:spacing w:before="260"/>
      <w:outlineLvl w:val="2"/>
    </w:pPr>
    <w:rPr>
      <w:b/>
    </w:rPr>
  </w:style>
  <w:style w:type="paragraph" w:customStyle="1" w:styleId="HHNKOpsommingNumeriek">
    <w:name w:val="HHNK Opsomming Numeriek"/>
    <w:basedOn w:val="Standaard"/>
    <w:qFormat/>
    <w:rsid w:val="00724B2B"/>
    <w:pPr>
      <w:numPr>
        <w:numId w:val="8"/>
      </w:numPr>
    </w:pPr>
  </w:style>
  <w:style w:type="paragraph" w:customStyle="1" w:styleId="HHNKReferentiekopje">
    <w:name w:val="HHNK Referentiekopje"/>
    <w:basedOn w:val="Standaard"/>
    <w:next w:val="Standaard"/>
    <w:qFormat/>
    <w:rsid w:val="00724B2B"/>
    <w:rPr>
      <w:sz w:val="14"/>
    </w:rPr>
  </w:style>
  <w:style w:type="paragraph" w:customStyle="1" w:styleId="HHNKTitel">
    <w:name w:val="HHNK Titel"/>
    <w:basedOn w:val="Standaard"/>
    <w:next w:val="Standaard"/>
    <w:qFormat/>
    <w:rsid w:val="00724B2B"/>
    <w:pPr>
      <w:keepNext/>
      <w:spacing w:before="360" w:after="260" w:line="320" w:lineRule="exact"/>
    </w:pPr>
    <w:rPr>
      <w:b/>
      <w:sz w:val="26"/>
    </w:rPr>
  </w:style>
  <w:style w:type="paragraph" w:customStyle="1" w:styleId="HHNKsubtitel">
    <w:name w:val="HHNK subtitel"/>
    <w:basedOn w:val="HHNKTitel"/>
    <w:next w:val="Standaard"/>
    <w:qFormat/>
    <w:rsid w:val="00724B2B"/>
    <w:pPr>
      <w:spacing w:before="260" w:after="120" w:line="260" w:lineRule="atLeast"/>
    </w:pPr>
    <w:rPr>
      <w:b w:val="0"/>
      <w:sz w:val="22"/>
    </w:rPr>
  </w:style>
  <w:style w:type="paragraph" w:customStyle="1" w:styleId="HHNKTabel">
    <w:name w:val="HHNK Tabel"/>
    <w:basedOn w:val="Standaard"/>
    <w:qFormat/>
    <w:rsid w:val="00724B2B"/>
    <w:pPr>
      <w:spacing w:before="60" w:after="60" w:line="240" w:lineRule="auto"/>
    </w:pPr>
    <w:rPr>
      <w:sz w:val="16"/>
    </w:rPr>
  </w:style>
  <w:style w:type="paragraph" w:customStyle="1" w:styleId="HHNKVoettekst">
    <w:name w:val="HHNK Voettekst"/>
    <w:basedOn w:val="Standaard"/>
    <w:qFormat/>
    <w:rsid w:val="00724B2B"/>
    <w:pPr>
      <w:spacing w:line="240" w:lineRule="auto"/>
    </w:pPr>
    <w:rPr>
      <w:sz w:val="14"/>
    </w:rPr>
  </w:style>
  <w:style w:type="paragraph" w:styleId="Inhopg1">
    <w:name w:val="toc 1"/>
    <w:basedOn w:val="Standaard"/>
    <w:next w:val="Standaard"/>
    <w:autoRedefine/>
    <w:semiHidden/>
    <w:rsid w:val="0044781C"/>
    <w:pPr>
      <w:tabs>
        <w:tab w:val="left" w:pos="567"/>
        <w:tab w:val="left" w:pos="992"/>
        <w:tab w:val="right" w:pos="9072"/>
      </w:tabs>
      <w:spacing w:before="220" w:after="220"/>
      <w:ind w:left="567" w:hanging="567"/>
      <w:outlineLvl w:val="0"/>
    </w:pPr>
    <w:rPr>
      <w:b/>
    </w:rPr>
  </w:style>
  <w:style w:type="paragraph" w:styleId="Inhopg2">
    <w:name w:val="toc 2"/>
    <w:basedOn w:val="Standaard"/>
    <w:next w:val="Standaard"/>
    <w:autoRedefine/>
    <w:semiHidden/>
    <w:rsid w:val="0044781C"/>
    <w:pPr>
      <w:tabs>
        <w:tab w:val="left" w:pos="567"/>
        <w:tab w:val="right" w:pos="9072"/>
      </w:tabs>
      <w:spacing w:before="200" w:after="200"/>
      <w:ind w:left="567" w:hanging="567"/>
      <w:outlineLvl w:val="1"/>
    </w:pPr>
  </w:style>
  <w:style w:type="paragraph" w:styleId="Inhopg3">
    <w:name w:val="toc 3"/>
    <w:basedOn w:val="Standaard"/>
    <w:next w:val="Standaard"/>
    <w:autoRedefine/>
    <w:semiHidden/>
    <w:rsid w:val="0044781C"/>
    <w:pPr>
      <w:tabs>
        <w:tab w:val="left" w:pos="567"/>
        <w:tab w:val="left" w:pos="1559"/>
        <w:tab w:val="right" w:pos="9072"/>
      </w:tabs>
      <w:ind w:left="2126" w:hanging="1559"/>
      <w:outlineLvl w:val="2"/>
    </w:pPr>
  </w:style>
  <w:style w:type="paragraph" w:styleId="Voetnoottekst">
    <w:name w:val="footnote text"/>
    <w:basedOn w:val="Standaard"/>
    <w:link w:val="VoetnoottekstChar"/>
    <w:semiHidden/>
    <w:rsid w:val="0044781C"/>
    <w:pPr>
      <w:spacing w:line="240" w:lineRule="auto"/>
      <w:ind w:left="113" w:hanging="113"/>
    </w:pPr>
    <w:rPr>
      <w:sz w:val="14"/>
      <w:szCs w:val="20"/>
    </w:rPr>
  </w:style>
  <w:style w:type="character" w:styleId="HTMLCode">
    <w:name w:val="HTML Code"/>
    <w:semiHidden/>
    <w:rsid w:val="0044781C"/>
    <w:rPr>
      <w:rFonts w:ascii="Verdana" w:hAnsi="Verdana"/>
      <w:sz w:val="18"/>
      <w:szCs w:val="20"/>
    </w:rPr>
  </w:style>
  <w:style w:type="character" w:styleId="HTMLDefinition">
    <w:name w:val="HTML Definition"/>
    <w:semiHidden/>
    <w:rsid w:val="0044781C"/>
    <w:rPr>
      <w:rFonts w:ascii="Verdana" w:hAnsi="Verdana"/>
      <w:iCs/>
      <w:sz w:val="18"/>
    </w:rPr>
  </w:style>
  <w:style w:type="character" w:styleId="HTMLVariable">
    <w:name w:val="HTML Variable"/>
    <w:semiHidden/>
    <w:rsid w:val="0044781C"/>
    <w:rPr>
      <w:rFonts w:ascii="Verdana" w:hAnsi="Verdana"/>
      <w:iCs/>
      <w:sz w:val="18"/>
    </w:rPr>
  </w:style>
  <w:style w:type="character" w:styleId="HTML-acroniem">
    <w:name w:val="HTML Acronym"/>
    <w:semiHidden/>
    <w:rsid w:val="0044781C"/>
    <w:rPr>
      <w:rFonts w:ascii="Verdana" w:hAnsi="Verdana"/>
      <w:sz w:val="18"/>
    </w:rPr>
  </w:style>
  <w:style w:type="paragraph" w:styleId="HTML-adres">
    <w:name w:val="HTML Address"/>
    <w:basedOn w:val="Standaard"/>
    <w:link w:val="HTML-adresChar"/>
    <w:semiHidden/>
    <w:rsid w:val="0044781C"/>
    <w:rPr>
      <w:iCs/>
    </w:rPr>
  </w:style>
  <w:style w:type="character" w:customStyle="1" w:styleId="HTML-adresChar">
    <w:name w:val="HTML-adres Char"/>
    <w:basedOn w:val="Standaardalinea-lettertype"/>
    <w:link w:val="HTML-adres"/>
    <w:semiHidden/>
    <w:rsid w:val="0007559E"/>
    <w:rPr>
      <w:rFonts w:ascii="Verdana" w:hAnsi="Verdana"/>
      <w:iCs/>
      <w:sz w:val="18"/>
      <w:szCs w:val="24"/>
    </w:rPr>
  </w:style>
  <w:style w:type="character" w:styleId="HTML-citaat">
    <w:name w:val="HTML Cite"/>
    <w:semiHidden/>
    <w:rsid w:val="0044781C"/>
    <w:rPr>
      <w:rFonts w:ascii="Verdana" w:hAnsi="Verdana"/>
      <w:iCs/>
      <w:sz w:val="18"/>
    </w:rPr>
  </w:style>
  <w:style w:type="character" w:styleId="HTML-schrijfmachine">
    <w:name w:val="HTML Typewriter"/>
    <w:semiHidden/>
    <w:rsid w:val="0044781C"/>
    <w:rPr>
      <w:rFonts w:ascii="Verdana" w:hAnsi="Verdana"/>
      <w:sz w:val="18"/>
      <w:szCs w:val="20"/>
    </w:rPr>
  </w:style>
  <w:style w:type="character" w:styleId="HTML-toetsenbord">
    <w:name w:val="HTML Keyboard"/>
    <w:semiHidden/>
    <w:rsid w:val="0044781C"/>
    <w:rPr>
      <w:rFonts w:ascii="Verdana" w:hAnsi="Verdana"/>
      <w:sz w:val="18"/>
      <w:szCs w:val="20"/>
    </w:rPr>
  </w:style>
  <w:style w:type="character" w:styleId="HTML-voorbeeld">
    <w:name w:val="HTML Sample"/>
    <w:semiHidden/>
    <w:rsid w:val="0044781C"/>
    <w:rPr>
      <w:rFonts w:ascii="Verdana" w:hAnsi="Verdana"/>
      <w:sz w:val="18"/>
    </w:rPr>
  </w:style>
  <w:style w:type="character" w:styleId="Hyperlink">
    <w:name w:val="Hyperlink"/>
    <w:semiHidden/>
    <w:rsid w:val="0044781C"/>
    <w:rPr>
      <w:rFonts w:ascii="Verdana" w:hAnsi="Verdana"/>
      <w:color w:val="0000FF"/>
      <w:sz w:val="18"/>
      <w:u w:val="single"/>
    </w:rPr>
  </w:style>
  <w:style w:type="paragraph" w:styleId="Index1">
    <w:name w:val="index 1"/>
    <w:basedOn w:val="Standaard"/>
    <w:next w:val="Standaard"/>
    <w:autoRedefine/>
    <w:semiHidden/>
    <w:rsid w:val="0044781C"/>
    <w:pPr>
      <w:ind w:left="180" w:hanging="180"/>
    </w:pPr>
  </w:style>
  <w:style w:type="paragraph" w:styleId="Index2">
    <w:name w:val="index 2"/>
    <w:basedOn w:val="Standaard"/>
    <w:next w:val="Standaard"/>
    <w:autoRedefine/>
    <w:semiHidden/>
    <w:rsid w:val="0044781C"/>
    <w:pPr>
      <w:ind w:left="360" w:hanging="180"/>
    </w:pPr>
  </w:style>
  <w:style w:type="paragraph" w:styleId="Indexkop">
    <w:name w:val="index heading"/>
    <w:basedOn w:val="Standaard"/>
    <w:next w:val="Index1"/>
    <w:semiHidden/>
    <w:rsid w:val="0044781C"/>
    <w:rPr>
      <w:rFonts w:cs="Arial"/>
      <w:b/>
      <w:bCs/>
    </w:rPr>
  </w:style>
  <w:style w:type="paragraph" w:styleId="Inhopg4">
    <w:name w:val="toc 4"/>
    <w:basedOn w:val="Standaard"/>
    <w:next w:val="Standaard"/>
    <w:autoRedefine/>
    <w:semiHidden/>
    <w:rsid w:val="0044781C"/>
    <w:pPr>
      <w:tabs>
        <w:tab w:val="left" w:pos="1559"/>
        <w:tab w:val="right" w:pos="9072"/>
      </w:tabs>
      <w:ind w:left="3118" w:hanging="1559"/>
      <w:outlineLvl w:val="3"/>
    </w:pPr>
  </w:style>
  <w:style w:type="paragraph" w:styleId="Inhopg5">
    <w:name w:val="toc 5"/>
    <w:basedOn w:val="Standaard"/>
    <w:next w:val="Standaard"/>
    <w:autoRedefine/>
    <w:semiHidden/>
    <w:rsid w:val="0044781C"/>
    <w:pPr>
      <w:tabs>
        <w:tab w:val="left" w:pos="567"/>
        <w:tab w:val="left" w:pos="1559"/>
        <w:tab w:val="right" w:pos="9072"/>
      </w:tabs>
      <w:ind w:left="2126" w:hanging="1559"/>
      <w:outlineLvl w:val="4"/>
    </w:pPr>
  </w:style>
  <w:style w:type="paragraph" w:styleId="Inhopg6">
    <w:name w:val="toc 6"/>
    <w:basedOn w:val="Standaard"/>
    <w:next w:val="Standaard"/>
    <w:autoRedefine/>
    <w:semiHidden/>
    <w:rsid w:val="0044781C"/>
    <w:pPr>
      <w:tabs>
        <w:tab w:val="left" w:pos="567"/>
        <w:tab w:val="left" w:pos="1559"/>
        <w:tab w:val="right" w:pos="9072"/>
      </w:tabs>
      <w:ind w:left="2126" w:hanging="1559"/>
      <w:outlineLvl w:val="5"/>
    </w:pPr>
  </w:style>
  <w:style w:type="paragraph" w:styleId="Inhopg7">
    <w:name w:val="toc 7"/>
    <w:basedOn w:val="Standaard"/>
    <w:next w:val="Standaard"/>
    <w:autoRedefine/>
    <w:semiHidden/>
    <w:rsid w:val="0044781C"/>
    <w:pPr>
      <w:tabs>
        <w:tab w:val="left" w:pos="567"/>
        <w:tab w:val="left" w:pos="1559"/>
        <w:tab w:val="right" w:pos="9072"/>
      </w:tabs>
      <w:ind w:left="2126" w:hanging="1559"/>
      <w:outlineLvl w:val="6"/>
    </w:pPr>
  </w:style>
  <w:style w:type="paragraph" w:styleId="Inhopg8">
    <w:name w:val="toc 8"/>
    <w:basedOn w:val="Standaard"/>
    <w:next w:val="Standaard"/>
    <w:autoRedefine/>
    <w:semiHidden/>
    <w:rsid w:val="0044781C"/>
    <w:pPr>
      <w:tabs>
        <w:tab w:val="left" w:pos="567"/>
        <w:tab w:val="left" w:pos="1559"/>
        <w:tab w:val="right" w:pos="9072"/>
      </w:tabs>
      <w:ind w:left="2126" w:hanging="1559"/>
      <w:outlineLvl w:val="7"/>
    </w:pPr>
  </w:style>
  <w:style w:type="paragraph" w:styleId="Inhopg9">
    <w:name w:val="toc 9"/>
    <w:basedOn w:val="Standaard"/>
    <w:next w:val="Standaard"/>
    <w:autoRedefine/>
    <w:semiHidden/>
    <w:rsid w:val="0044781C"/>
    <w:pPr>
      <w:tabs>
        <w:tab w:val="left" w:pos="567"/>
        <w:tab w:val="left" w:pos="1559"/>
        <w:tab w:val="right" w:pos="9072"/>
      </w:tabs>
      <w:ind w:left="2126" w:hanging="1559"/>
      <w:outlineLvl w:val="8"/>
    </w:pPr>
  </w:style>
  <w:style w:type="paragraph" w:styleId="Kopbronvermelding">
    <w:name w:val="toa heading"/>
    <w:basedOn w:val="Standaard"/>
    <w:next w:val="Standaard"/>
    <w:semiHidden/>
    <w:rsid w:val="0044781C"/>
    <w:pPr>
      <w:spacing w:before="120"/>
    </w:pPr>
    <w:rPr>
      <w:rFonts w:cs="Arial"/>
      <w:bCs/>
      <w:i/>
    </w:rPr>
  </w:style>
  <w:style w:type="paragraph" w:styleId="Koptekst">
    <w:name w:val="header"/>
    <w:basedOn w:val="Standaard"/>
    <w:link w:val="KoptekstChar"/>
    <w:uiPriority w:val="99"/>
    <w:rsid w:val="00E6365D"/>
    <w:pPr>
      <w:tabs>
        <w:tab w:val="center" w:pos="4536"/>
        <w:tab w:val="right" w:pos="9072"/>
      </w:tabs>
    </w:pPr>
  </w:style>
  <w:style w:type="character" w:customStyle="1" w:styleId="KoptekstChar">
    <w:name w:val="Koptekst Char"/>
    <w:link w:val="Koptekst"/>
    <w:uiPriority w:val="99"/>
    <w:rsid w:val="00E6365D"/>
    <w:rPr>
      <w:rFonts w:ascii="Verdana" w:hAnsi="Verdana" w:cs="Verdana"/>
      <w:sz w:val="18"/>
      <w:szCs w:val="18"/>
    </w:rPr>
  </w:style>
  <w:style w:type="paragraph" w:styleId="Lijst3">
    <w:name w:val="List 3"/>
    <w:basedOn w:val="Standaard"/>
    <w:semiHidden/>
    <w:rsid w:val="0044781C"/>
    <w:pPr>
      <w:ind w:left="1080" w:hanging="360"/>
    </w:pPr>
  </w:style>
  <w:style w:type="paragraph" w:styleId="Lijstopsomteken">
    <w:name w:val="List Bullet"/>
    <w:basedOn w:val="Standaard"/>
    <w:autoRedefine/>
    <w:semiHidden/>
    <w:rsid w:val="0044781C"/>
    <w:pPr>
      <w:numPr>
        <w:numId w:val="1"/>
      </w:numPr>
    </w:pPr>
  </w:style>
  <w:style w:type="paragraph" w:styleId="Lijstnummering">
    <w:name w:val="List Number"/>
    <w:basedOn w:val="Standaard"/>
    <w:autoRedefine/>
    <w:semiHidden/>
    <w:rsid w:val="0044781C"/>
    <w:pPr>
      <w:numPr>
        <w:numId w:val="2"/>
      </w:numPr>
    </w:pPr>
  </w:style>
  <w:style w:type="paragraph" w:styleId="Lijstnummering2">
    <w:name w:val="List Number 2"/>
    <w:basedOn w:val="Standaard"/>
    <w:autoRedefine/>
    <w:semiHidden/>
    <w:rsid w:val="0044781C"/>
    <w:pPr>
      <w:numPr>
        <w:numId w:val="3"/>
      </w:numPr>
    </w:pPr>
  </w:style>
  <w:style w:type="paragraph" w:styleId="Lijstnummering3">
    <w:name w:val="List Number 3"/>
    <w:basedOn w:val="Standaard"/>
    <w:autoRedefine/>
    <w:semiHidden/>
    <w:rsid w:val="0044781C"/>
    <w:pPr>
      <w:numPr>
        <w:numId w:val="4"/>
      </w:numPr>
    </w:pPr>
  </w:style>
  <w:style w:type="paragraph" w:styleId="Lijstnummering4">
    <w:name w:val="List Number 4"/>
    <w:basedOn w:val="Standaard"/>
    <w:autoRedefine/>
    <w:semiHidden/>
    <w:rsid w:val="0044781C"/>
    <w:pPr>
      <w:numPr>
        <w:numId w:val="5"/>
      </w:numPr>
    </w:pPr>
  </w:style>
  <w:style w:type="paragraph" w:styleId="Lijstnummering5">
    <w:name w:val="List Number 5"/>
    <w:basedOn w:val="Standaard"/>
    <w:autoRedefine/>
    <w:semiHidden/>
    <w:rsid w:val="0044781C"/>
    <w:pPr>
      <w:numPr>
        <w:numId w:val="6"/>
      </w:numPr>
    </w:pPr>
  </w:style>
  <w:style w:type="paragraph" w:styleId="Macrotekst">
    <w:name w:val="macro"/>
    <w:link w:val="MacrotekstChar"/>
    <w:semiHidden/>
    <w:rsid w:val="0044781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Verdana" w:hAnsi="Verdana" w:cs="Courier New"/>
      <w:sz w:val="18"/>
    </w:rPr>
  </w:style>
  <w:style w:type="character" w:customStyle="1" w:styleId="MacrotekstChar">
    <w:name w:val="Macrotekst Char"/>
    <w:basedOn w:val="Standaardalinea-lettertype"/>
    <w:link w:val="Macrotekst"/>
    <w:semiHidden/>
    <w:rsid w:val="0007559E"/>
    <w:rPr>
      <w:rFonts w:ascii="Verdana" w:hAnsi="Verdana" w:cs="Courier New"/>
      <w:sz w:val="18"/>
    </w:rPr>
  </w:style>
  <w:style w:type="character" w:styleId="Nadruk">
    <w:name w:val="Emphasis"/>
    <w:uiPriority w:val="20"/>
    <w:rsid w:val="00724B2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rmaalweb">
    <w:name w:val="Normal (Web)"/>
    <w:basedOn w:val="Standaard"/>
    <w:semiHidden/>
    <w:rsid w:val="0044781C"/>
  </w:style>
  <w:style w:type="character" w:styleId="Paginanummer">
    <w:name w:val="page number"/>
    <w:semiHidden/>
    <w:rsid w:val="0044781C"/>
    <w:rPr>
      <w:rFonts w:ascii="Verdana" w:hAnsi="Verdana"/>
      <w:sz w:val="18"/>
    </w:rPr>
  </w:style>
  <w:style w:type="paragraph" w:styleId="Plattetekst">
    <w:name w:val="Body Text"/>
    <w:basedOn w:val="Standaard"/>
    <w:link w:val="PlattetekstChar"/>
    <w:semiHidden/>
    <w:rsid w:val="0044781C"/>
  </w:style>
  <w:style w:type="character" w:customStyle="1" w:styleId="PlattetekstChar">
    <w:name w:val="Platte tekst Char"/>
    <w:basedOn w:val="Standaardalinea-lettertype"/>
    <w:link w:val="Plattetekst"/>
    <w:semiHidden/>
    <w:rsid w:val="0007559E"/>
    <w:rPr>
      <w:rFonts w:ascii="Verdana" w:hAnsi="Verdana"/>
      <w:sz w:val="18"/>
      <w:szCs w:val="24"/>
    </w:rPr>
  </w:style>
  <w:style w:type="paragraph" w:styleId="Plattetekst2">
    <w:name w:val="Body Text 2"/>
    <w:basedOn w:val="Standaard"/>
    <w:link w:val="Plattetekst2Char"/>
    <w:semiHidden/>
    <w:rsid w:val="0044781C"/>
  </w:style>
  <w:style w:type="character" w:customStyle="1" w:styleId="Plattetekst2Char">
    <w:name w:val="Platte tekst 2 Char"/>
    <w:basedOn w:val="Standaardalinea-lettertype"/>
    <w:link w:val="Plattetekst2"/>
    <w:semiHidden/>
    <w:rsid w:val="0007559E"/>
    <w:rPr>
      <w:rFonts w:ascii="Verdana" w:hAnsi="Verdana"/>
      <w:sz w:val="18"/>
      <w:szCs w:val="24"/>
    </w:rPr>
  </w:style>
  <w:style w:type="paragraph" w:customStyle="1" w:styleId="Plattetekst21">
    <w:name w:val="Platte tekst 21"/>
    <w:basedOn w:val="Standaard"/>
    <w:rsid w:val="00A84276"/>
    <w:pPr>
      <w:overflowPunct w:val="0"/>
      <w:autoSpaceDE w:val="0"/>
      <w:autoSpaceDN w:val="0"/>
      <w:adjustRightInd w:val="0"/>
      <w:textAlignment w:val="baseline"/>
    </w:pPr>
    <w:rPr>
      <w:color w:val="0000FF"/>
      <w:kern w:val="22"/>
      <w:szCs w:val="20"/>
    </w:rPr>
  </w:style>
  <w:style w:type="paragraph" w:styleId="Plattetekst3">
    <w:name w:val="Body Text 3"/>
    <w:basedOn w:val="Standaard"/>
    <w:link w:val="Plattetekst3Char"/>
    <w:rsid w:val="0044781C"/>
    <w:rPr>
      <w:szCs w:val="16"/>
    </w:rPr>
  </w:style>
  <w:style w:type="character" w:customStyle="1" w:styleId="Plattetekst3Char">
    <w:name w:val="Platte tekst 3 Char"/>
    <w:link w:val="Plattetekst3"/>
    <w:rsid w:val="00E6365D"/>
    <w:rPr>
      <w:rFonts w:ascii="Verdana" w:hAnsi="Verdana"/>
      <w:sz w:val="18"/>
      <w:szCs w:val="16"/>
    </w:rPr>
  </w:style>
  <w:style w:type="paragraph" w:styleId="Platteteksteersteinspringing">
    <w:name w:val="Body Text First Indent"/>
    <w:basedOn w:val="Standaard"/>
    <w:link w:val="PlatteteksteersteinspringingChar"/>
    <w:semiHidden/>
    <w:rsid w:val="0044781C"/>
    <w:pPr>
      <w:ind w:left="454"/>
    </w:pPr>
  </w:style>
  <w:style w:type="character" w:customStyle="1" w:styleId="PlatteteksteersteinspringingChar">
    <w:name w:val="Platte tekst eerste inspringing Char"/>
    <w:basedOn w:val="PlattetekstChar"/>
    <w:link w:val="Platteteksteersteinspringing"/>
    <w:semiHidden/>
    <w:rsid w:val="0007559E"/>
    <w:rPr>
      <w:rFonts w:ascii="Verdana" w:hAnsi="Verdana"/>
      <w:sz w:val="18"/>
      <w:szCs w:val="24"/>
    </w:rPr>
  </w:style>
  <w:style w:type="paragraph" w:styleId="Plattetekstinspringen">
    <w:name w:val="Body Text Indent"/>
    <w:basedOn w:val="Standaard"/>
    <w:link w:val="PlattetekstinspringenChar"/>
    <w:semiHidden/>
    <w:rsid w:val="0044781C"/>
    <w:pPr>
      <w:ind w:left="454"/>
    </w:pPr>
  </w:style>
  <w:style w:type="character" w:customStyle="1" w:styleId="PlattetekstinspringenChar">
    <w:name w:val="Platte tekst inspringen Char"/>
    <w:basedOn w:val="Standaardalinea-lettertype"/>
    <w:link w:val="Plattetekstinspringen"/>
    <w:semiHidden/>
    <w:rsid w:val="0007559E"/>
    <w:rPr>
      <w:rFonts w:ascii="Verdana" w:hAnsi="Verdana"/>
      <w:sz w:val="18"/>
      <w:szCs w:val="24"/>
    </w:rPr>
  </w:style>
  <w:style w:type="paragraph" w:styleId="Platteteksteersteinspringing2">
    <w:name w:val="Body Text First Indent 2"/>
    <w:basedOn w:val="Standaard"/>
    <w:link w:val="Platteteksteersteinspringing2Char"/>
    <w:semiHidden/>
    <w:rsid w:val="0044781C"/>
  </w:style>
  <w:style w:type="character" w:customStyle="1" w:styleId="Platteteksteersteinspringing2Char">
    <w:name w:val="Platte tekst eerste inspringing 2 Char"/>
    <w:basedOn w:val="PlattetekstinspringenChar"/>
    <w:link w:val="Platteteksteersteinspringing2"/>
    <w:semiHidden/>
    <w:rsid w:val="0007559E"/>
    <w:rPr>
      <w:rFonts w:ascii="Verdana" w:hAnsi="Verdana"/>
      <w:sz w:val="18"/>
      <w:szCs w:val="24"/>
    </w:rPr>
  </w:style>
  <w:style w:type="paragraph" w:styleId="Plattetekstinspringen2">
    <w:name w:val="Body Text Indent 2"/>
    <w:basedOn w:val="Standaard"/>
    <w:link w:val="Plattetekstinspringen2Char"/>
    <w:semiHidden/>
    <w:rsid w:val="0044781C"/>
    <w:pPr>
      <w:ind w:left="454"/>
    </w:pPr>
  </w:style>
  <w:style w:type="character" w:customStyle="1" w:styleId="Plattetekstinspringen2Char">
    <w:name w:val="Platte tekst inspringen 2 Char"/>
    <w:basedOn w:val="Standaardalinea-lettertype"/>
    <w:link w:val="Plattetekstinspringen2"/>
    <w:semiHidden/>
    <w:rsid w:val="0007559E"/>
    <w:rPr>
      <w:rFonts w:ascii="Verdana" w:hAnsi="Verdana"/>
      <w:sz w:val="18"/>
      <w:szCs w:val="24"/>
    </w:rPr>
  </w:style>
  <w:style w:type="paragraph" w:styleId="Plattetekstinspringen3">
    <w:name w:val="Body Text Indent 3"/>
    <w:basedOn w:val="Standaard"/>
    <w:link w:val="Plattetekstinspringen3Char"/>
    <w:semiHidden/>
    <w:rsid w:val="0044781C"/>
    <w:pPr>
      <w:ind w:left="454"/>
    </w:pPr>
    <w:rPr>
      <w:szCs w:val="16"/>
    </w:rPr>
  </w:style>
  <w:style w:type="character" w:customStyle="1" w:styleId="Plattetekstinspringen3Char">
    <w:name w:val="Platte tekst inspringen 3 Char"/>
    <w:basedOn w:val="Standaardalinea-lettertype"/>
    <w:link w:val="Plattetekstinspringen3"/>
    <w:semiHidden/>
    <w:rsid w:val="0007559E"/>
    <w:rPr>
      <w:rFonts w:ascii="Verdana" w:hAnsi="Verdana"/>
      <w:sz w:val="18"/>
      <w:szCs w:val="16"/>
    </w:rPr>
  </w:style>
  <w:style w:type="character" w:styleId="Regelnummer">
    <w:name w:val="line number"/>
    <w:semiHidden/>
    <w:rsid w:val="0044781C"/>
    <w:rPr>
      <w:rFonts w:ascii="Verdana" w:hAnsi="Verdana"/>
      <w:sz w:val="18"/>
    </w:rPr>
  </w:style>
  <w:style w:type="paragraph" w:customStyle="1" w:styleId="Subtitel">
    <w:name w:val="Subtitel"/>
    <w:basedOn w:val="Standaard"/>
    <w:rsid w:val="0007559E"/>
    <w:pPr>
      <w:spacing w:before="120" w:after="240"/>
    </w:pPr>
    <w:rPr>
      <w:rFonts w:cs="Arial"/>
      <w:sz w:val="26"/>
    </w:rPr>
  </w:style>
  <w:style w:type="paragraph" w:styleId="Tekstopmerking">
    <w:name w:val="annotation text"/>
    <w:basedOn w:val="Standaard"/>
    <w:link w:val="TekstopmerkingChar"/>
    <w:semiHidden/>
    <w:rsid w:val="0044781C"/>
    <w:rPr>
      <w:sz w:val="16"/>
      <w:szCs w:val="20"/>
    </w:rPr>
  </w:style>
  <w:style w:type="character" w:customStyle="1" w:styleId="TekstopmerkingChar">
    <w:name w:val="Tekst opmerking Char"/>
    <w:basedOn w:val="Standaardalinea-lettertype"/>
    <w:link w:val="Tekstopmerking"/>
    <w:semiHidden/>
    <w:rsid w:val="0007559E"/>
    <w:rPr>
      <w:rFonts w:ascii="Verdana" w:hAnsi="Verdana"/>
      <w:sz w:val="16"/>
    </w:rPr>
  </w:style>
  <w:style w:type="paragraph" w:styleId="Tekstzonderopmaak">
    <w:name w:val="Plain Text"/>
    <w:basedOn w:val="Standaard"/>
    <w:link w:val="TekstzonderopmaakChar"/>
    <w:semiHidden/>
    <w:rsid w:val="0044781C"/>
    <w:rPr>
      <w:rFonts w:cs="Courier New"/>
      <w:szCs w:val="20"/>
    </w:rPr>
  </w:style>
  <w:style w:type="character" w:customStyle="1" w:styleId="TekstzonderopmaakChar">
    <w:name w:val="Tekst zonder opmaak Char"/>
    <w:basedOn w:val="Standaardalinea-lettertype"/>
    <w:link w:val="Tekstzonderopmaak"/>
    <w:semiHidden/>
    <w:rsid w:val="0007559E"/>
    <w:rPr>
      <w:rFonts w:ascii="Verdana" w:hAnsi="Verdana" w:cs="Courier New"/>
      <w:sz w:val="18"/>
    </w:rPr>
  </w:style>
  <w:style w:type="paragraph" w:styleId="Titel">
    <w:name w:val="Title"/>
    <w:basedOn w:val="Standaard"/>
    <w:next w:val="Standaard"/>
    <w:link w:val="TitelChar"/>
    <w:uiPriority w:val="10"/>
    <w:rsid w:val="00724B2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724B2B"/>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Verwijzingopmerking">
    <w:name w:val="annotation reference"/>
    <w:semiHidden/>
    <w:rsid w:val="0044781C"/>
    <w:rPr>
      <w:rFonts w:ascii="Verdana" w:hAnsi="Verdana"/>
      <w:sz w:val="16"/>
      <w:szCs w:val="16"/>
    </w:rPr>
  </w:style>
  <w:style w:type="character" w:styleId="Voetnootmarkering">
    <w:name w:val="footnote reference"/>
    <w:semiHidden/>
    <w:rsid w:val="0044781C"/>
    <w:rPr>
      <w:rFonts w:ascii="Verdana" w:hAnsi="Verdana"/>
      <w:sz w:val="18"/>
      <w:vertAlign w:val="superscript"/>
    </w:rPr>
  </w:style>
  <w:style w:type="paragraph" w:styleId="Voettekst">
    <w:name w:val="footer"/>
    <w:basedOn w:val="Standaard"/>
    <w:link w:val="VoettekstChar"/>
    <w:uiPriority w:val="99"/>
    <w:rsid w:val="0044781C"/>
    <w:rPr>
      <w:sz w:val="14"/>
    </w:rPr>
  </w:style>
  <w:style w:type="character" w:customStyle="1" w:styleId="VoettekstChar">
    <w:name w:val="Voettekst Char"/>
    <w:link w:val="Voettekst"/>
    <w:uiPriority w:val="99"/>
    <w:rsid w:val="00E6365D"/>
    <w:rPr>
      <w:rFonts w:ascii="Verdana" w:hAnsi="Verdana"/>
      <w:sz w:val="14"/>
      <w:szCs w:val="24"/>
    </w:rPr>
  </w:style>
  <w:style w:type="paragraph" w:customStyle="1" w:styleId="voorafopgemaakt">
    <w:name w:val="vooraf opgemaakt"/>
    <w:basedOn w:val="Standaard"/>
    <w:next w:val="Standaard"/>
    <w:rsid w:val="0007559E"/>
    <w:rPr>
      <w:rFonts w:cs="Courier New"/>
      <w:szCs w:val="20"/>
    </w:rPr>
  </w:style>
  <w:style w:type="character" w:styleId="Zwaar">
    <w:name w:val="Strong"/>
    <w:uiPriority w:val="22"/>
    <w:rsid w:val="00724B2B"/>
    <w:rPr>
      <w:b/>
      <w:bCs/>
      <w:spacing w:val="0"/>
    </w:rPr>
  </w:style>
  <w:style w:type="paragraph" w:styleId="Lijstalinea">
    <w:name w:val="List Paragraph"/>
    <w:basedOn w:val="Standaard"/>
    <w:uiPriority w:val="34"/>
    <w:rsid w:val="00724B2B"/>
    <w:pPr>
      <w:ind w:left="720"/>
      <w:contextualSpacing/>
    </w:pPr>
  </w:style>
  <w:style w:type="paragraph" w:customStyle="1" w:styleId="HHNKbijschrift">
    <w:name w:val="HHNK bijschrift"/>
    <w:basedOn w:val="Standaard"/>
    <w:qFormat/>
    <w:rsid w:val="00724B2B"/>
    <w:pPr>
      <w:spacing w:line="240" w:lineRule="auto"/>
    </w:pPr>
    <w:rPr>
      <w:i/>
      <w:sz w:val="14"/>
    </w:rPr>
  </w:style>
  <w:style w:type="paragraph" w:customStyle="1" w:styleId="HHNKKopjecursief">
    <w:name w:val="HHNK Kopje cursief"/>
    <w:basedOn w:val="Standaard"/>
    <w:next w:val="Standaard"/>
    <w:autoRedefine/>
    <w:qFormat/>
    <w:rsid w:val="00724B2B"/>
    <w:pPr>
      <w:keepNext/>
      <w:numPr>
        <w:ilvl w:val="3"/>
        <w:numId w:val="9"/>
      </w:numPr>
      <w:tabs>
        <w:tab w:val="left" w:pos="595"/>
      </w:tabs>
      <w:spacing w:before="120"/>
      <w:outlineLvl w:val="3"/>
    </w:pPr>
    <w:rPr>
      <w:i/>
    </w:rPr>
  </w:style>
  <w:style w:type="paragraph" w:customStyle="1" w:styleId="HHNKVoetnoottekst">
    <w:name w:val="HHNK Voetnoottekst"/>
    <w:basedOn w:val="Standaard"/>
    <w:qFormat/>
    <w:rsid w:val="00724B2B"/>
    <w:pPr>
      <w:spacing w:line="240" w:lineRule="auto"/>
      <w:ind w:left="170" w:hanging="170"/>
    </w:pPr>
    <w:rPr>
      <w:sz w:val="14"/>
    </w:rPr>
  </w:style>
  <w:style w:type="paragraph" w:styleId="Ondertitel">
    <w:name w:val="Subtitle"/>
    <w:basedOn w:val="Standaard"/>
    <w:next w:val="Standaard"/>
    <w:link w:val="OndertitelChar"/>
    <w:uiPriority w:val="11"/>
    <w:rsid w:val="00724B2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rPr>
  </w:style>
  <w:style w:type="character" w:customStyle="1" w:styleId="OndertitelChar">
    <w:name w:val="Ondertitel Char"/>
    <w:basedOn w:val="Standaardalinea-lettertype"/>
    <w:link w:val="Ondertitel"/>
    <w:uiPriority w:val="11"/>
    <w:rsid w:val="00724B2B"/>
    <w:rPr>
      <w:rFonts w:asciiTheme="majorHAnsi" w:eastAsiaTheme="majorEastAsia" w:hAnsiTheme="majorHAnsi" w:cstheme="majorBidi"/>
      <w:i/>
      <w:iCs/>
      <w:color w:val="622423" w:themeColor="accent2" w:themeShade="7F"/>
      <w:sz w:val="24"/>
      <w:szCs w:val="24"/>
    </w:rPr>
  </w:style>
  <w:style w:type="paragraph" w:customStyle="1" w:styleId="HHNKKopjevet">
    <w:name w:val="HHNK Kopje vet"/>
    <w:basedOn w:val="Standaard"/>
    <w:next w:val="Standaard"/>
    <w:qFormat/>
    <w:rsid w:val="00724B2B"/>
    <w:pPr>
      <w:keepNext/>
      <w:spacing w:before="120"/>
    </w:pPr>
    <w:rPr>
      <w:b/>
    </w:rPr>
  </w:style>
  <w:style w:type="character" w:customStyle="1" w:styleId="Kop1Char">
    <w:name w:val="Kop 1 Char"/>
    <w:basedOn w:val="Standaardalinea-lettertype"/>
    <w:link w:val="Kop1"/>
    <w:uiPriority w:val="9"/>
    <w:rsid w:val="00724B2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724B2B"/>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rsid w:val="00724B2B"/>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rsid w:val="00724B2B"/>
    <w:rPr>
      <w:rFonts w:asciiTheme="majorHAnsi" w:eastAsiaTheme="majorEastAsia" w:hAnsiTheme="majorHAnsi" w:cstheme="majorBidi"/>
      <w:b/>
      <w:bCs/>
      <w:color w:val="943634" w:themeColor="accent2" w:themeShade="BF"/>
      <w:sz w:val="22"/>
      <w:szCs w:val="22"/>
    </w:rPr>
  </w:style>
  <w:style w:type="character" w:customStyle="1" w:styleId="Kop5Char">
    <w:name w:val="Kop 5 Char"/>
    <w:basedOn w:val="Standaardalinea-lettertype"/>
    <w:link w:val="Kop5"/>
    <w:uiPriority w:val="9"/>
    <w:rsid w:val="00724B2B"/>
    <w:rPr>
      <w:rFonts w:asciiTheme="majorHAnsi" w:eastAsiaTheme="majorEastAsia" w:hAnsiTheme="majorHAnsi" w:cstheme="majorBidi"/>
      <w:b/>
      <w:bCs/>
      <w:color w:val="943634" w:themeColor="accent2" w:themeShade="BF"/>
      <w:sz w:val="22"/>
      <w:szCs w:val="22"/>
    </w:rPr>
  </w:style>
  <w:style w:type="character" w:customStyle="1" w:styleId="Kop6Char">
    <w:name w:val="Kop 6 Char"/>
    <w:basedOn w:val="Standaardalinea-lettertype"/>
    <w:link w:val="Kop6"/>
    <w:uiPriority w:val="9"/>
    <w:rsid w:val="00724B2B"/>
    <w:rPr>
      <w:rFonts w:asciiTheme="majorHAnsi" w:eastAsiaTheme="majorEastAsia" w:hAnsiTheme="majorHAnsi" w:cstheme="majorBidi"/>
      <w:color w:val="943634" w:themeColor="accent2" w:themeShade="BF"/>
      <w:sz w:val="22"/>
      <w:szCs w:val="22"/>
    </w:rPr>
  </w:style>
  <w:style w:type="character" w:customStyle="1" w:styleId="Kop7Char">
    <w:name w:val="Kop 7 Char"/>
    <w:basedOn w:val="Standaardalinea-lettertype"/>
    <w:link w:val="Kop7"/>
    <w:uiPriority w:val="9"/>
    <w:rsid w:val="00724B2B"/>
    <w:rPr>
      <w:rFonts w:asciiTheme="majorHAnsi" w:eastAsiaTheme="majorEastAsia" w:hAnsiTheme="majorHAnsi" w:cstheme="majorBidi"/>
      <w:color w:val="943634" w:themeColor="accent2" w:themeShade="BF"/>
      <w:sz w:val="22"/>
      <w:szCs w:val="22"/>
    </w:rPr>
  </w:style>
  <w:style w:type="character" w:customStyle="1" w:styleId="Kop8Char">
    <w:name w:val="Kop 8 Char"/>
    <w:basedOn w:val="Standaardalinea-lettertype"/>
    <w:link w:val="Kop8"/>
    <w:uiPriority w:val="9"/>
    <w:rsid w:val="00724B2B"/>
    <w:rPr>
      <w:rFonts w:asciiTheme="majorHAnsi" w:eastAsiaTheme="majorEastAsia" w:hAnsiTheme="majorHAnsi" w:cstheme="majorBidi"/>
      <w:color w:val="C0504D" w:themeColor="accent2"/>
      <w:sz w:val="22"/>
      <w:szCs w:val="22"/>
    </w:rPr>
  </w:style>
  <w:style w:type="character" w:customStyle="1" w:styleId="Kop9Char">
    <w:name w:val="Kop 9 Char"/>
    <w:basedOn w:val="Standaardalinea-lettertype"/>
    <w:link w:val="Kop9"/>
    <w:uiPriority w:val="9"/>
    <w:rsid w:val="00724B2B"/>
    <w:rPr>
      <w:rFonts w:asciiTheme="majorHAnsi" w:eastAsiaTheme="majorEastAsia" w:hAnsiTheme="majorHAnsi" w:cstheme="majorBidi"/>
      <w:color w:val="C0504D" w:themeColor="accent2"/>
      <w:sz w:val="18"/>
      <w:szCs w:val="24"/>
    </w:rPr>
  </w:style>
  <w:style w:type="paragraph" w:styleId="Bijschrift">
    <w:name w:val="caption"/>
    <w:basedOn w:val="Standaard"/>
    <w:next w:val="Standaard"/>
    <w:semiHidden/>
    <w:unhideWhenUsed/>
    <w:qFormat/>
    <w:rsid w:val="00724B2B"/>
    <w:pPr>
      <w:spacing w:after="200" w:line="240" w:lineRule="auto"/>
    </w:pPr>
    <w:rPr>
      <w:b/>
      <w:bCs/>
      <w:color w:val="4F81BD" w:themeColor="accent1"/>
      <w:szCs w:val="18"/>
    </w:rPr>
  </w:style>
  <w:style w:type="paragraph" w:styleId="Geenafstand">
    <w:name w:val="No Spacing"/>
    <w:basedOn w:val="Standaard"/>
    <w:uiPriority w:val="1"/>
    <w:rsid w:val="00724B2B"/>
    <w:pPr>
      <w:spacing w:line="240" w:lineRule="auto"/>
    </w:pPr>
  </w:style>
  <w:style w:type="paragraph" w:styleId="Citaat">
    <w:name w:val="Quote"/>
    <w:basedOn w:val="Standaard"/>
    <w:next w:val="Standaard"/>
    <w:link w:val="CitaatChar"/>
    <w:uiPriority w:val="29"/>
    <w:rsid w:val="00724B2B"/>
    <w:rPr>
      <w:i/>
      <w:iCs/>
      <w:color w:val="943634" w:themeColor="accent2" w:themeShade="BF"/>
    </w:rPr>
  </w:style>
  <w:style w:type="character" w:customStyle="1" w:styleId="CitaatChar">
    <w:name w:val="Citaat Char"/>
    <w:basedOn w:val="Standaardalinea-lettertype"/>
    <w:link w:val="Citaat"/>
    <w:uiPriority w:val="29"/>
    <w:rsid w:val="00724B2B"/>
    <w:rPr>
      <w:color w:val="943634" w:themeColor="accent2" w:themeShade="BF"/>
      <w:sz w:val="20"/>
      <w:szCs w:val="20"/>
    </w:rPr>
  </w:style>
  <w:style w:type="paragraph" w:styleId="Duidelijkcitaat">
    <w:name w:val="Intense Quote"/>
    <w:basedOn w:val="Standaard"/>
    <w:next w:val="Standaard"/>
    <w:link w:val="DuidelijkcitaatChar"/>
    <w:uiPriority w:val="30"/>
    <w:rsid w:val="00724B2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724B2B"/>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rsid w:val="00724B2B"/>
    <w:rPr>
      <w:rFonts w:asciiTheme="majorHAnsi" w:eastAsiaTheme="majorEastAsia" w:hAnsiTheme="majorHAnsi" w:cstheme="majorBidi"/>
      <w:i/>
      <w:iCs/>
      <w:color w:val="C0504D" w:themeColor="accent2"/>
    </w:rPr>
  </w:style>
  <w:style w:type="character" w:styleId="Intensievebenadrukking">
    <w:name w:val="Intense Emphasis"/>
    <w:uiPriority w:val="21"/>
    <w:rsid w:val="00724B2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rsid w:val="00724B2B"/>
    <w:rPr>
      <w:i/>
      <w:iCs/>
      <w:smallCaps/>
      <w:color w:val="C0504D" w:themeColor="accent2"/>
      <w:u w:color="C0504D" w:themeColor="accent2"/>
    </w:rPr>
  </w:style>
  <w:style w:type="character" w:styleId="Intensieveverwijzing">
    <w:name w:val="Intense Reference"/>
    <w:uiPriority w:val="32"/>
    <w:rsid w:val="00724B2B"/>
    <w:rPr>
      <w:b/>
      <w:bCs/>
      <w:i/>
      <w:iCs/>
      <w:smallCaps/>
      <w:color w:val="C0504D" w:themeColor="accent2"/>
      <w:u w:color="C0504D" w:themeColor="accent2"/>
    </w:rPr>
  </w:style>
  <w:style w:type="character" w:styleId="Titelvanboek">
    <w:name w:val="Book Title"/>
    <w:uiPriority w:val="33"/>
    <w:rsid w:val="00724B2B"/>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724B2B"/>
    <w:pPr>
      <w:keepNext/>
      <w:keepLines/>
      <w:pBdr>
        <w:top w:val="none" w:sz="0" w:space="0" w:color="auto"/>
        <w:left w:val="none" w:sz="0" w:space="0" w:color="auto"/>
        <w:bottom w:val="none" w:sz="0" w:space="0" w:color="auto"/>
        <w:right w:val="none" w:sz="0" w:space="0" w:color="auto"/>
      </w:pBdr>
      <w:shd w:val="clear" w:color="auto" w:fill="auto"/>
      <w:spacing w:after="0" w:line="260" w:lineRule="atLeast"/>
      <w:contextualSpacing w:val="0"/>
      <w:outlineLvl w:val="9"/>
    </w:pPr>
    <w:rPr>
      <w:color w:val="365F91" w:themeColor="accent1" w:themeShade="BF"/>
      <w:sz w:val="28"/>
      <w:szCs w:val="28"/>
    </w:rPr>
  </w:style>
  <w:style w:type="table" w:styleId="Tabelraster">
    <w:name w:val="Table Grid"/>
    <w:basedOn w:val="Standaardtabel"/>
    <w:uiPriority w:val="59"/>
    <w:rsid w:val="0036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A101EE"/>
    <w:pPr>
      <w:spacing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A101EE"/>
    <w:rPr>
      <w:rFonts w:ascii="Verdana" w:eastAsia="Calibri" w:hAnsi="Verdana"/>
      <w:b/>
      <w:bCs/>
      <w:sz w:val="16"/>
    </w:rPr>
  </w:style>
  <w:style w:type="paragraph" w:styleId="Ballontekst">
    <w:name w:val="Balloon Text"/>
    <w:basedOn w:val="Standaard"/>
    <w:link w:val="BallontekstChar"/>
    <w:uiPriority w:val="99"/>
    <w:semiHidden/>
    <w:unhideWhenUsed/>
    <w:rsid w:val="00A101EE"/>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101EE"/>
    <w:rPr>
      <w:rFonts w:ascii="Segoe UI" w:eastAsia="Calibri" w:hAnsi="Segoe UI" w:cs="Segoe UI"/>
      <w:sz w:val="18"/>
      <w:szCs w:val="18"/>
    </w:rPr>
  </w:style>
  <w:style w:type="character" w:customStyle="1" w:styleId="VoetnoottekstChar">
    <w:name w:val="Voetnoottekst Char"/>
    <w:basedOn w:val="Standaardalinea-lettertype"/>
    <w:link w:val="Voetnoottekst"/>
    <w:semiHidden/>
    <w:rsid w:val="002F1BA7"/>
    <w:rPr>
      <w:rFonts w:ascii="Verdana" w:eastAsia="Calibri" w:hAnsi="Verdana"/>
      <w:sz w:val="14"/>
    </w:rPr>
  </w:style>
  <w:style w:type="numbering" w:customStyle="1" w:styleId="HHNKKoppen">
    <w:name w:val="HHNK_Koppen"/>
    <w:basedOn w:val="Geenlijst"/>
    <w:uiPriority w:val="99"/>
    <w:rsid w:val="005D34D4"/>
    <w:pPr>
      <w:numPr>
        <w:numId w:val="23"/>
      </w:numPr>
    </w:pPr>
  </w:style>
  <w:style w:type="paragraph" w:customStyle="1" w:styleId="HHNKLogoVoorblad">
    <w:name w:val="HHNK_LogoVoorblad"/>
    <w:basedOn w:val="Standaard"/>
    <w:rsid w:val="005D34D4"/>
    <w:pPr>
      <w:framePr w:h="567" w:wrap="around" w:vAnchor="page" w:hAnchor="margin" w:xAlign="right" w:y="511"/>
      <w:jc w:val="right"/>
    </w:pPr>
    <w:rPr>
      <w:rFonts w:asciiTheme="minorHAnsi" w:eastAsiaTheme="minorHAnsi" w:hAnsiTheme="minorHAnsi" w:cstheme="minorBidi"/>
      <w:szCs w:val="18"/>
      <w:lang w:eastAsia="en-US"/>
    </w:rPr>
  </w:style>
  <w:style w:type="paragraph" w:customStyle="1" w:styleId="HHNKLogoVolgblad">
    <w:name w:val="HHNK_LogoVolgblad"/>
    <w:basedOn w:val="HHNKLogoVoorblad"/>
    <w:rsid w:val="005D34D4"/>
    <w:pPr>
      <w:framePr w:wrap="around"/>
    </w:pPr>
  </w:style>
  <w:style w:type="table" w:customStyle="1" w:styleId="HHNKGegevenstabel">
    <w:name w:val="HHNK_Gegevenstabel"/>
    <w:basedOn w:val="Standaardtabel"/>
    <w:uiPriority w:val="99"/>
    <w:rsid w:val="005D34D4"/>
    <w:pPr>
      <w:spacing w:line="260" w:lineRule="atLeast"/>
    </w:pPr>
    <w:rPr>
      <w:rFonts w:asciiTheme="minorHAnsi" w:eastAsiaTheme="minorHAnsi" w:hAnsiTheme="minorHAnsi" w:cstheme="minorBidi"/>
      <w:sz w:val="18"/>
      <w:szCs w:val="18"/>
      <w:lang w:eastAsia="en-US"/>
    </w:rPr>
    <w:tblPr>
      <w:tblCellMar>
        <w:left w:w="0" w:type="dxa"/>
        <w:bottom w:w="170" w:type="dxa"/>
        <w:right w:w="0" w:type="dxa"/>
      </w:tblCellMar>
    </w:tblPr>
  </w:style>
  <w:style w:type="table" w:customStyle="1" w:styleId="HHNKTabelSchoon">
    <w:name w:val="HHNK_TabelSchoon"/>
    <w:basedOn w:val="HHNKGegevenstabel"/>
    <w:uiPriority w:val="99"/>
    <w:rsid w:val="005D34D4"/>
    <w:tblPr>
      <w:tblCellMar>
        <w:bottom w:w="0" w:type="dxa"/>
      </w:tblCellMar>
    </w:tblPr>
  </w:style>
  <w:style w:type="table" w:customStyle="1" w:styleId="HHNKGegevenstabel1">
    <w:name w:val="HHNK_Gegevenstabel1"/>
    <w:basedOn w:val="Standaardtabel"/>
    <w:uiPriority w:val="99"/>
    <w:rsid w:val="00864F8B"/>
    <w:pPr>
      <w:spacing w:line="260" w:lineRule="atLeast"/>
    </w:pPr>
    <w:rPr>
      <w:rFonts w:ascii="Verdana" w:eastAsia="Verdana" w:hAnsi="Verdana"/>
      <w:sz w:val="18"/>
      <w:szCs w:val="18"/>
      <w:lang w:eastAsia="en-US"/>
    </w:rPr>
    <w:tblPr>
      <w:tblCellMar>
        <w:left w:w="0" w:type="dxa"/>
        <w:bottom w:w="170" w:type="dxa"/>
        <w:right w:w="0" w:type="dxa"/>
      </w:tblCellMar>
    </w:tblPr>
  </w:style>
  <w:style w:type="character" w:styleId="GevolgdeHyperlink">
    <w:name w:val="FollowedHyperlink"/>
    <w:basedOn w:val="Standaardalinea-lettertype"/>
    <w:semiHidden/>
    <w:unhideWhenUsed/>
    <w:rsid w:val="007A6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archief.hhnk.nl/scripts/wsisa.dll/WService=ws_corsa/post/showscan.r?object_type=S&amp;object_id=19.0735300&amp;nativeopen=0&amp;rnd=iyafckcnihVjgfjj1564037717897_0.2508914515748381" TargetMode="External"/><Relationship Id="rId26" Type="http://schemas.openxmlformats.org/officeDocument/2006/relationships/hyperlink" Target="http://archief.hhnk.nl/scripts/wsisa.dll/WService=ws_corsa/post/showscan.r?object_type=S&amp;object_id=18.0306802&amp;rnd=iyafckcnihVjgfjj1564563712403_0.349563388312136" TargetMode="External"/><Relationship Id="rId39" Type="http://schemas.openxmlformats.org/officeDocument/2006/relationships/hyperlink" Target="http://archief.hhnk.nl/scripts/wsisa.dll/WService=ws_corsa/post/showscan.r?object_type=S&amp;object_id=18.0267554&amp;rnd=iyafckcnihVjgfjj1564566760204_0.7014508613535808" TargetMode="External"/><Relationship Id="rId3" Type="http://schemas.openxmlformats.org/officeDocument/2006/relationships/customXml" Target="../customXml/item3.xml"/><Relationship Id="rId21" Type="http://schemas.openxmlformats.org/officeDocument/2006/relationships/hyperlink" Target="http://archief.hhnk.nl/scripts/wsisa.dll/WService=ws_corsa/post/showscan.r?object_type=S&amp;object_id=19.1395696&amp;rnd=iyafckcnihVjgfjj1564406582809_0.8664492667363506" TargetMode="External"/><Relationship Id="rId34" Type="http://schemas.openxmlformats.org/officeDocument/2006/relationships/hyperlink" Target="http://archief.hhnk.nl/scripts/wsisa.dll/WService=ws_corsa/post/showscan.r?object_type=S&amp;object_id=18.0242309&amp;rnd=iyafckcnihVjgfjj1564566471066_0.13644666679318584"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archief.hhnk.nl/scripts/wsisa.dll/WService=ws_corsa/post/showscan.r?object_type=S&amp;object_id=19.1278658&amp;rnd=iyafckcnihVjgfjj1564037360476_0.22895360843813028" TargetMode="External"/><Relationship Id="rId25" Type="http://schemas.openxmlformats.org/officeDocument/2006/relationships/hyperlink" Target="http://archief.hhnk.nl/scripts/wsisa.dll/WService=ws_corsa/post/showscan.r?object_type=S&amp;object_id=19.0235962&amp;rnd=iyafckcnihVjgfjj1564563662280_0.3050489023486085" TargetMode="External"/><Relationship Id="rId33" Type="http://schemas.openxmlformats.org/officeDocument/2006/relationships/hyperlink" Target="http://archief.hhnk.nl/scripts/wsisa.dll/WService=ws_corsa/post/showscan.r?object_type=S&amp;object_id=19.1270551&amp;rnd=iyafckcnihVjgfjj1564566423102_0.4250256905673604" TargetMode="External"/><Relationship Id="rId38" Type="http://schemas.openxmlformats.org/officeDocument/2006/relationships/hyperlink" Target="http://archief.hhnk.nl/scripts/wsisa.dll/WService=ws_corsa/post/showscan.r?object_type=S&amp;object_id=18.0267435&amp;rnd=iyafckcnihVjgfjj1564566646636_0.9404706116906207" TargetMode="External"/><Relationship Id="rId2" Type="http://schemas.openxmlformats.org/officeDocument/2006/relationships/customXml" Target="../customXml/item2.xml"/><Relationship Id="rId16" Type="http://schemas.openxmlformats.org/officeDocument/2006/relationships/hyperlink" Target="http://www.vwvw.nl" TargetMode="External"/><Relationship Id="rId20" Type="http://schemas.openxmlformats.org/officeDocument/2006/relationships/hyperlink" Target="http://archief.hhnk.nl/scripts/wsisa.dll/WService=ws_corsa/post/showscan.r?object_type=S&amp;object_id=19.1018758&amp;rnd=iyafckcnihVjgfjj1564406690309_0.10921474350434257" TargetMode="External"/><Relationship Id="rId29" Type="http://schemas.openxmlformats.org/officeDocument/2006/relationships/hyperlink" Target="http://archief.hhnk.nl/scripts/wsisa.dll/WService=ws_corsa/post/showscan.r?object_type=S&amp;object_id=18.0260892&amp;rnd=iyafckcnihVjgfjj1564566226410_0.619326221241989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archief.hhnk.nl/scripts/wsisa.dll/WService=ws_corsa/post/showscan.r?object_type=S&amp;object_id=19.1279335&amp;rnd=iyafckcnihVjgfjj1564409594598_0.4917110726286785" TargetMode="External"/><Relationship Id="rId32" Type="http://schemas.openxmlformats.org/officeDocument/2006/relationships/hyperlink" Target="http://archief.hhnk.nl/scripts/wsisa.dll/WService=ws_corsa/post/showscan.r?object_type=S&amp;object_id=18.0261091&amp;rnd=iyafckcnihVjgfjj1564566391098_0.07955566024476618" TargetMode="External"/><Relationship Id="rId37" Type="http://schemas.openxmlformats.org/officeDocument/2006/relationships/hyperlink" Target="http://archief.hhnk.nl/scripts/wsisa.dll/WService=ws_corsa/post/showscan.r?object_type=S&amp;object_id=18.0255044&amp;rnd=iyafckcnihVjgfjj1564566585439_0.8968157848089258" TargetMode="External"/><Relationship Id="rId40" Type="http://schemas.openxmlformats.org/officeDocument/2006/relationships/hyperlink" Target="http://archief.hhnk.nl/scripts/wsisa.dll/WService=ws_corsa/post/showscan.r?object_type=S&amp;object_id=19.1051663&amp;rnd=iyafckcnihVjgfjj1564566794314_0.3864685749408601" TargetMode="External"/><Relationship Id="rId5" Type="http://schemas.openxmlformats.org/officeDocument/2006/relationships/numbering" Target="numbering.xml"/><Relationship Id="rId15" Type="http://schemas.openxmlformats.org/officeDocument/2006/relationships/hyperlink" Target="http://www.rijksoverheid.nl/onderwerpen/themas/werk" TargetMode="External"/><Relationship Id="rId23" Type="http://schemas.openxmlformats.org/officeDocument/2006/relationships/hyperlink" Target="http://archief.hhnk.nl/scripts/wsisa.dll/WService=ws_corsa/post/showscan.r?object_type=S&amp;object_id=19.1036495&amp;nativeopen=0&amp;rnd=iyafckcnihVjgfjj1564038653124_0.6782798453824466" TargetMode="External"/><Relationship Id="rId28" Type="http://schemas.openxmlformats.org/officeDocument/2006/relationships/hyperlink" Target="http://archief.hhnk.nl/scripts/wsisa.dll/WService=ws_corsa/post/showscan.r?object_type=S&amp;object_id=19.0242320&amp;rnd=iyafckcnihVjgfjj1564566147688_0.13725158939894022" TargetMode="External"/><Relationship Id="rId36" Type="http://schemas.openxmlformats.org/officeDocument/2006/relationships/hyperlink" Target="http://archief.hhnk.nl/scripts/wsisa.dll/WService=ws_corsa/post/showscan.r?object_type=S&amp;object_id=18.0255005&amp;rnd=iyafckcnihVjgfjj1564650014080_0.13151382647084991" TargetMode="External"/><Relationship Id="rId10" Type="http://schemas.openxmlformats.org/officeDocument/2006/relationships/endnotes" Target="endnotes.xml"/><Relationship Id="rId19" Type="http://schemas.openxmlformats.org/officeDocument/2006/relationships/hyperlink" Target="http://archief.hhnk.nl/scripts/wsisa.dll/WService=ws_corsa/post/showscan.r?object_type=S&amp;object_id=19.0338076&amp;nativeopen=0&amp;rnd=iyafckcnihVjgfjj1564038885228_0.4413017888335295" TargetMode="External"/><Relationship Id="rId31" Type="http://schemas.openxmlformats.org/officeDocument/2006/relationships/hyperlink" Target="http://archief.hhnk.nl/scripts/wsisa.dll/WService=ws_corsa/post/showscan.r?object_type=S&amp;object_id=18.0282908&amp;rnd=iyafckcnihVjgfjj1564566346505_0.53076043228606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archief.hhnk.nl/scripts/wsisa.dll/WService=ws_corsa/post/showscan.r?object_type=S&amp;object_id=19.1035427&amp;rnd=iyafckcnihVjgfjj1564406647345_0.9654960544877823" TargetMode="External"/><Relationship Id="rId27" Type="http://schemas.openxmlformats.org/officeDocument/2006/relationships/hyperlink" Target="http://archief.hhnk.nl/scripts/wsisa.dll/WService=ws_corsa/post/showscan.r?object_type=S&amp;object_id=18.0331947&amp;rnd=iyafckcnihVjgfjj1564566103858_0.40281756061215784" TargetMode="External"/><Relationship Id="rId30" Type="http://schemas.openxmlformats.org/officeDocument/2006/relationships/hyperlink" Target="http://archief.hhnk.nl/scripts/wsisa.dll/WService=ws_corsa/post/showscan.r?object_type=S&amp;object_id=18.0261038&amp;rnd=iyafckcnihVjgfjj1564566258111_0.16615933447025982" TargetMode="External"/><Relationship Id="rId35" Type="http://schemas.openxmlformats.org/officeDocument/2006/relationships/hyperlink" Target="http://archief.hhnk.nl/scripts/wsisa.dll/WService=ws_corsa/post/showscan.r?object_type=S&amp;object_id=18.0242301&amp;rnd=iyafckcnihVjgfjj1564566195274_0.116044919174906http://archief.hhnk.nl/scripts/wsisa.dll/WService=ws_corsa/post/showscan.r?object_type=S&amp;object_id=18.0242301&amp;rnd=iyafckcnihVjgfjj1564566195274_0.116044919174906"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ssiernummer xmlns="e5a1e2c4-167f-4c6c-a233-02566ab11746">HHNK/17004389</Dossiernumm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0BB32539C9C40AA7CA5F113892D2E" ma:contentTypeVersion="0" ma:contentTypeDescription="Een nieuw document maken." ma:contentTypeScope="" ma:versionID="9c0075b4654eb476a5a923d4ae005b72">
  <xsd:schema xmlns:xsd="http://www.w3.org/2001/XMLSchema" xmlns:xs="http://www.w3.org/2001/XMLSchema" xmlns:p="http://schemas.microsoft.com/office/2006/metadata/properties" xmlns:ns2="e5a1e2c4-167f-4c6c-a233-02566ab11746" targetNamespace="http://schemas.microsoft.com/office/2006/metadata/properties" ma:root="true" ma:fieldsID="5ee312406c09981c0daab5d7188c322a" ns2:_="">
    <xsd:import namespace="e5a1e2c4-167f-4c6c-a233-02566ab11746"/>
    <xsd:element name="properties">
      <xsd:complexType>
        <xsd:sequence>
          <xsd:element name="documentManagement">
            <xsd:complexType>
              <xsd:all>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1e2c4-167f-4c6c-a233-02566ab11746" elementFormDefault="qualified">
    <xsd:import namespace="http://schemas.microsoft.com/office/2006/documentManagement/types"/>
    <xsd:import namespace="http://schemas.microsoft.com/office/infopath/2007/PartnerControls"/>
    <xsd:element name="Dossiernummer" ma:index="8" nillable="true" ma:displayName="Dossiernummer" ma:default="HHNK/16001983" ma:internalName="Dossiernum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5C13-4B15-45BE-BD69-4F48E0D6E7BE}">
  <ds:schemaRefs>
    <ds:schemaRef ds:uri="http://schemas.microsoft.com/office/2006/metadata/properties"/>
    <ds:schemaRef ds:uri="http://schemas.microsoft.com/office/infopath/2007/PartnerControls"/>
    <ds:schemaRef ds:uri="e5a1e2c4-167f-4c6c-a233-02566ab11746"/>
  </ds:schemaRefs>
</ds:datastoreItem>
</file>

<file path=customXml/itemProps2.xml><?xml version="1.0" encoding="utf-8"?>
<ds:datastoreItem xmlns:ds="http://schemas.openxmlformats.org/officeDocument/2006/customXml" ds:itemID="{392D0924-C32B-4943-B7C5-702F5461DDCA}">
  <ds:schemaRefs>
    <ds:schemaRef ds:uri="http://schemas.microsoft.com/sharepoint/v3/contenttype/forms"/>
  </ds:schemaRefs>
</ds:datastoreItem>
</file>

<file path=customXml/itemProps3.xml><?xml version="1.0" encoding="utf-8"?>
<ds:datastoreItem xmlns:ds="http://schemas.openxmlformats.org/officeDocument/2006/customXml" ds:itemID="{85F5ECE0-15C6-4AB4-A8DB-391BEDCA2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1e2c4-167f-4c6c-a233-02566ab11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CC2F2-C3C5-4C4B-8521-E5A47120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1576</Words>
  <Characters>8672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HHNK</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Bruijns, Irma</dc:creator>
  <cp:keywords/>
  <dc:description/>
  <cp:lastModifiedBy>Saskia van Amerongen</cp:lastModifiedBy>
  <cp:revision>2</cp:revision>
  <cp:lastPrinted>2019-06-18T09:09:00Z</cp:lastPrinted>
  <dcterms:created xsi:type="dcterms:W3CDTF">2019-09-13T12:18:00Z</dcterms:created>
  <dcterms:modified xsi:type="dcterms:W3CDTF">2019-09-13T12:18:00Z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0x01010024B0BB32539C9C40AA7CA5F113892D2E</vt:lpwstr>
  </property>
  <property fmtid="{D5CDD505-2E9C-101B-9397-08002B2CF9AE}" pid="3" name="VerantwoordelijkFCB">
    <vt:lpwstr/>
  </property>
  <property fmtid="{D5CDD505-2E9C-101B-9397-08002B2CF9AE}" pid="4" name="PrjUID">
    <vt:lpwstr/>
  </property>
  <property fmtid="{D5CDD505-2E9C-101B-9397-08002B2CF9AE}" pid="5" name="Afgestemdmet2">
    <vt:lpwstr/>
  </property>
  <property fmtid="{D5CDD505-2E9C-101B-9397-08002B2CF9AE}" pid="6" name="Projectstatus">
    <vt:lpwstr/>
  </property>
  <property fmtid="{D5CDD505-2E9C-101B-9397-08002B2CF9AE}" pid="7" name="OpdrachtgeverProject">
    <vt:lpwstr/>
  </property>
  <property fmtid="{D5CDD505-2E9C-101B-9397-08002B2CF9AE}" pid="8" name="Afgestemdmet5">
    <vt:lpwstr/>
  </property>
  <property fmtid="{D5CDD505-2E9C-101B-9397-08002B2CF9AE}" pid="9" name="Project Manager">
    <vt:lpwstr/>
  </property>
  <property fmtid="{D5CDD505-2E9C-101B-9397-08002B2CF9AE}" pid="10" name="PortfoliobeheerderOpdrachtgever">
    <vt:lpwstr/>
  </property>
  <property fmtid="{D5CDD505-2E9C-101B-9397-08002B2CF9AE}" pid="11" name="PlanningenControl">
    <vt:lpwstr/>
  </property>
  <property fmtid="{D5CDD505-2E9C-101B-9397-08002B2CF9AE}" pid="12" name="Projectsubsidie">
    <vt:lpwstr/>
  </property>
  <property fmtid="{D5CDD505-2E9C-101B-9397-08002B2CF9AE}" pid="13" name="PortfoliobeheerderOpdrachtnemer">
    <vt:lpwstr/>
  </property>
  <property fmtid="{D5CDD505-2E9C-101B-9397-08002B2CF9AE}" pid="14" name="Afgestemdmet3">
    <vt:lpwstr/>
  </property>
  <property fmtid="{D5CDD505-2E9C-101B-9397-08002B2CF9AE}" pid="15" name="PVA_basis9_gereed">
    <vt:lpwstr/>
  </property>
  <property fmtid="{D5CDD505-2E9C-101B-9397-08002B2CF9AE}" pid="16" name="Registratienummer">
    <vt:lpwstr/>
  </property>
  <property fmtid="{D5CDD505-2E9C-101B-9397-08002B2CF9AE}" pid="17" name="verantwoordelijkDIV">
    <vt:lpwstr/>
  </property>
  <property fmtid="{D5CDD505-2E9C-101B-9397-08002B2CF9AE}" pid="18" name="Soort beslisdocument">
    <vt:lpwstr/>
  </property>
  <property fmtid="{D5CDD505-2E9C-101B-9397-08002B2CF9AE}" pid="19" name="Tijdschrijfnummer">
    <vt:lpwstr/>
  </property>
  <property fmtid="{D5CDD505-2E9C-101B-9397-08002B2CF9AE}" pid="20" name="Projectafdeling">
    <vt:lpwstr/>
  </property>
  <property fmtid="{D5CDD505-2E9C-101B-9397-08002B2CF9AE}" pid="21" name="Afgestemdmet1">
    <vt:lpwstr/>
  </property>
  <property fmtid="{D5CDD505-2E9C-101B-9397-08002B2CF9AE}" pid="22" name="Opdrachtgoed">
    <vt:lpwstr/>
  </property>
  <property fmtid="{D5CDD505-2E9C-101B-9397-08002B2CF9AE}" pid="23" name="subprogramma">
    <vt:lpwstr/>
  </property>
  <property fmtid="{D5CDD505-2E9C-101B-9397-08002B2CF9AE}" pid="24" name="Programma manager">
    <vt:lpwstr/>
  </property>
  <property fmtid="{D5CDD505-2E9C-101B-9397-08002B2CF9AE}" pid="25" name="Afgestemdmet4">
    <vt:lpwstr/>
  </property>
  <property fmtid="{D5CDD505-2E9C-101B-9397-08002B2CF9AE}" pid="26" name="Programma">
    <vt:lpwstr/>
  </property>
  <property fmtid="{D5CDD505-2E9C-101B-9397-08002B2CF9AE}" pid="27" name="VerantwoordelijkIA">
    <vt:lpwstr/>
  </property>
  <property fmtid="{D5CDD505-2E9C-101B-9397-08002B2CF9AE}" pid="28" name="Type project">
    <vt:lpwstr/>
  </property>
  <property fmtid="{D5CDD505-2E9C-101B-9397-08002B2CF9AE}" pid="29" name="PVA_basis_akkoord">
    <vt:lpwstr/>
  </property>
  <property fmtid="{D5CDD505-2E9C-101B-9397-08002B2CF9AE}" pid="30" name="CORSA_GUID">
    <vt:lpwstr>a72eaa18-95f7-d180-5414-54de40af3365</vt:lpwstr>
  </property>
  <property fmtid="{D5CDD505-2E9C-101B-9397-08002B2CF9AE}" pid="31" name="CORSA_OBJECTTYPE">
    <vt:lpwstr>S</vt:lpwstr>
  </property>
  <property fmtid="{D5CDD505-2E9C-101B-9397-08002B2CF9AE}" pid="32" name="CORSA_OBJECTID">
    <vt:lpwstr>19.1269720</vt:lpwstr>
  </property>
  <property fmtid="{D5CDD505-2E9C-101B-9397-08002B2CF9AE}" pid="33" name="CORSA_VERSION">
    <vt:lpwstr>5</vt:lpwstr>
  </property>
</Properties>
</file>